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CE" w:rsidRPr="00534E83" w:rsidRDefault="00B8166A" w:rsidP="00415A3A">
      <w:pPr>
        <w:widowControl/>
        <w:spacing w:line="300" w:lineRule="exact"/>
        <w:ind w:left="617" w:hangingChars="257" w:hanging="61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w:pict>
          <v:rect id="_x0000_s1026" style="position:absolute;left:0;text-align:left;margin-left:-6.3pt;margin-top:-80.5pt;width:440.25pt;height:72.75pt;z-index:251658240" stroked="f">
            <v:textbox style="mso-next-textbox:#_x0000_s1026" inset="5.85pt,.7pt,5.85pt,.7pt">
              <w:txbxContent>
                <w:p w:rsidR="00415A3A" w:rsidRPr="00EA4DD5" w:rsidRDefault="00415A3A" w:rsidP="00415A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申請書５号（ロ）-①　売上高計算表</w:t>
                  </w:r>
                </w:p>
                <w:p w:rsidR="00415A3A" w:rsidRPr="007630D1" w:rsidRDefault="00415A3A" w:rsidP="00415A3A">
                  <w:pPr>
                    <w:rPr>
                      <w:rFonts w:asciiTheme="majorEastAsia" w:eastAsiaTheme="majorEastAsia" w:hAnsiTheme="majorEastAsia"/>
                      <w:sz w:val="24"/>
                      <w:u w:val="thick"/>
                    </w:rPr>
                  </w:pPr>
                  <w:r w:rsidRPr="007630D1">
                    <w:rPr>
                      <w:rFonts w:asciiTheme="majorEastAsia" w:eastAsiaTheme="majorEastAsia" w:hAnsiTheme="majorEastAsia" w:hint="eastAsia"/>
                      <w:sz w:val="24"/>
                      <w:u w:val="thick"/>
                    </w:rPr>
                    <w:t>★すべての業種が「指定業種」に属するか確認の上ご記入ください。</w:t>
                  </w:r>
                </w:p>
                <w:p w:rsidR="00415A3A" w:rsidRPr="00415A3A" w:rsidRDefault="00415A3A">
                  <w:pPr>
                    <w:rPr>
                      <w:rFonts w:asciiTheme="majorEastAsia" w:eastAsiaTheme="majorEastAsia" w:hAnsiTheme="majorEastAsia"/>
                    </w:rPr>
                  </w:pPr>
                  <w:r w:rsidRPr="00415A3A">
                    <w:rPr>
                      <w:rFonts w:asciiTheme="majorEastAsia" w:eastAsiaTheme="majorEastAsia" w:hAnsiTheme="majorEastAsia" w:hint="eastAsia"/>
                    </w:rPr>
                    <w:t>（申請書ロ‐①の添付書類）</w:t>
                  </w:r>
                </w:p>
                <w:p w:rsidR="00415A3A" w:rsidRPr="00415A3A" w:rsidRDefault="00415A3A">
                  <w:r>
                    <w:rPr>
                      <w:rFonts w:hint="eastAsia"/>
                    </w:rPr>
                    <w:t>sh</w:t>
                  </w:r>
                </w:p>
              </w:txbxContent>
            </v:textbox>
          </v:rect>
        </w:pict>
      </w:r>
      <w:r w:rsidR="006035CE" w:rsidRPr="00534E83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2883"/>
        <w:gridCol w:w="2931"/>
      </w:tblGrid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415A3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（※１）</w:t>
            </w:r>
            <w:r w:rsidR="00415A3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（※２）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035CE" w:rsidTr="007E2B4B">
        <w:tc>
          <w:tcPr>
            <w:tcW w:w="3256" w:type="dxa"/>
          </w:tcPr>
          <w:p w:rsidR="006035CE" w:rsidRDefault="006035CE" w:rsidP="007E2B4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035CE" w:rsidRDefault="006035CE" w:rsidP="007E2B4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415A3A" w:rsidRDefault="006035CE" w:rsidP="00415A3A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※１：業種欄には、営んでいる全ての事業が属する業種（</w:t>
      </w:r>
      <w:r w:rsidRPr="00415A3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</w:t>
      </w:r>
    </w:p>
    <w:p w:rsidR="006035CE" w:rsidRPr="00415A3A" w:rsidRDefault="006035CE" w:rsidP="00415A3A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15A3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号と細分類業種名）を記載。細分類業種は全て指定業種に該当することが必要。</w:t>
      </w:r>
    </w:p>
    <w:p w:rsidR="006035CE" w:rsidRPr="00415A3A" w:rsidRDefault="006035CE" w:rsidP="006035C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15A3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6035CE" w:rsidRDefault="006035CE" w:rsidP="003829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18"/>
        <w:gridCol w:w="2409"/>
        <w:gridCol w:w="2835"/>
      </w:tblGrid>
      <w:tr w:rsidR="006035CE" w:rsidRPr="00B207C4" w:rsidTr="00B57B5D">
        <w:tc>
          <w:tcPr>
            <w:tcW w:w="2085" w:type="dxa"/>
          </w:tcPr>
          <w:p w:rsidR="006035CE" w:rsidRPr="001D2330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8" w:type="dxa"/>
          </w:tcPr>
          <w:p w:rsidR="006035CE" w:rsidRPr="00B207C4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09" w:type="dxa"/>
          </w:tcPr>
          <w:p w:rsidR="006035CE" w:rsidRPr="00B207C4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835" w:type="dxa"/>
          </w:tcPr>
          <w:p w:rsidR="00B57B5D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</w:t>
            </w:r>
          </w:p>
          <w:p w:rsidR="006035CE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上昇率</w:t>
            </w:r>
          </w:p>
          <w:p w:rsidR="006035CE" w:rsidRPr="00B207C4" w:rsidRDefault="006035CE" w:rsidP="007E2B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035CE" w:rsidRPr="00B207C4" w:rsidTr="00B57B5D">
        <w:tc>
          <w:tcPr>
            <w:tcW w:w="2085" w:type="dxa"/>
          </w:tcPr>
          <w:p w:rsidR="006035CE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18" w:type="dxa"/>
          </w:tcPr>
          <w:p w:rsidR="006035CE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35" w:type="dxa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035CE" w:rsidRDefault="006035CE" w:rsidP="003829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6035CE" w:rsidRPr="00B207C4" w:rsidTr="007E2B4B">
        <w:trPr>
          <w:trHeight w:val="1147"/>
        </w:trPr>
        <w:tc>
          <w:tcPr>
            <w:tcW w:w="2062" w:type="dxa"/>
          </w:tcPr>
          <w:p w:rsidR="006035CE" w:rsidRPr="00B207C4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6035CE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035CE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6035CE" w:rsidRPr="00B207C4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6035CE" w:rsidRPr="00B207C4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6035CE" w:rsidRPr="00B207C4" w:rsidRDefault="006035CE" w:rsidP="007E2B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035CE" w:rsidRPr="00B207C4" w:rsidTr="007E2B4B">
        <w:trPr>
          <w:trHeight w:val="363"/>
        </w:trPr>
        <w:tc>
          <w:tcPr>
            <w:tcW w:w="2062" w:type="dxa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6035CE" w:rsidRPr="00B207C4" w:rsidRDefault="006035CE" w:rsidP="007E2B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035CE" w:rsidRPr="00415A3A" w:rsidRDefault="006035CE" w:rsidP="006035C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（注）最新の売上原価及び原油等の仕入価格は、直近の決算期の値を用いることも可。</w:t>
      </w:r>
    </w:p>
    <w:p w:rsidR="006035CE" w:rsidRDefault="006035CE" w:rsidP="003829CF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291"/>
        <w:gridCol w:w="1404"/>
        <w:gridCol w:w="953"/>
        <w:gridCol w:w="1179"/>
        <w:gridCol w:w="1291"/>
        <w:gridCol w:w="840"/>
        <w:gridCol w:w="1814"/>
      </w:tblGrid>
      <w:tr w:rsidR="006035CE" w:rsidRPr="00B207C4" w:rsidTr="00415A3A">
        <w:tc>
          <w:tcPr>
            <w:tcW w:w="868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1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04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53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179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291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840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814" w:type="dxa"/>
          </w:tcPr>
          <w:p w:rsidR="006035CE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6035CE" w:rsidRPr="00B207C4" w:rsidTr="00415A3A">
        <w:tc>
          <w:tcPr>
            <w:tcW w:w="868" w:type="dxa"/>
          </w:tcPr>
          <w:p w:rsidR="006035CE" w:rsidRDefault="006035CE" w:rsidP="00415A3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035CE" w:rsidRPr="00B207C4" w:rsidRDefault="006035CE" w:rsidP="00415A3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291" w:type="dxa"/>
          </w:tcPr>
          <w:p w:rsidR="006035CE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035CE" w:rsidRDefault="006035CE" w:rsidP="007E2B4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04" w:type="dxa"/>
          </w:tcPr>
          <w:p w:rsidR="006035CE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035CE" w:rsidRDefault="006035CE" w:rsidP="007E2B4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3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9" w:type="dxa"/>
          </w:tcPr>
          <w:p w:rsidR="006035CE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035CE" w:rsidRDefault="006035CE" w:rsidP="007E2B4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291" w:type="dxa"/>
          </w:tcPr>
          <w:p w:rsidR="006035CE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035CE" w:rsidRDefault="006035CE" w:rsidP="007E2B4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840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</w:tcPr>
          <w:p w:rsidR="006035CE" w:rsidRPr="00B207C4" w:rsidRDefault="006035CE" w:rsidP="007E2B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5A3A" w:rsidRDefault="006035CE" w:rsidP="00415A3A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（注）申請にあたっては、営んでいる事業が全て指定業種に属することが疎明できる書類</w:t>
      </w:r>
    </w:p>
    <w:p w:rsidR="00415A3A" w:rsidRDefault="006035CE" w:rsidP="00415A3A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等（例えば、取り扱っている製品・サービス等を疎明できる書類、許認可証など）や、企</w:t>
      </w:r>
    </w:p>
    <w:p w:rsidR="00415A3A" w:rsidRDefault="006035CE" w:rsidP="00415A3A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業全体の原油等の仕入価格、売上原価及び売上高が分かる書類等（例えば、試算表、売上</w:t>
      </w:r>
    </w:p>
    <w:p w:rsidR="006035CE" w:rsidRPr="00415A3A" w:rsidRDefault="006035CE" w:rsidP="00415A3A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415A3A">
        <w:rPr>
          <w:rFonts w:ascii="ＭＳ ゴシック" w:eastAsia="ＭＳ ゴシック" w:hAnsi="ＭＳ ゴシック" w:hint="eastAsia"/>
          <w:szCs w:val="21"/>
        </w:rPr>
        <w:t>台帳、仕入帳など）の提出が必要。</w:t>
      </w:r>
    </w:p>
    <w:p w:rsidR="00A048C4" w:rsidRDefault="00B8166A">
      <w:r>
        <w:rPr>
          <w:noProof/>
        </w:rPr>
        <w:pict>
          <v:rect id="_x0000_s1028" style="position:absolute;left:0;text-align:left;margin-left:185.7pt;margin-top:9.55pt;width:287.25pt;height:79.5pt;z-index:251660288">
            <v:stroke dashstyle="1 1" endcap="round"/>
            <v:textbox inset="5.85pt,.7pt,5.85pt,.7pt">
              <w:txbxContent>
                <w:p w:rsidR="00415A3A" w:rsidRPr="00415A3A" w:rsidRDefault="00415A3A">
                  <w:pPr>
                    <w:rPr>
                      <w:rFonts w:asciiTheme="majorEastAsia" w:eastAsiaTheme="majorEastAsia" w:hAnsiTheme="majorEastAsia"/>
                    </w:rPr>
                  </w:pPr>
                  <w:r w:rsidRPr="00415A3A">
                    <w:rPr>
                      <w:rFonts w:asciiTheme="majorEastAsia" w:eastAsiaTheme="majorEastAsia" w:hAnsiTheme="majorEastAsia" w:hint="eastAsia"/>
                    </w:rPr>
                    <w:t>社名・代表者名・㊞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.7pt;margin-top:9.55pt;width:183pt;height:46.5pt;z-index:251659264" stroked="f">
            <v:textbox inset="5.85pt,.7pt,5.85pt,.7pt">
              <w:txbxContent>
                <w:p w:rsidR="00415A3A" w:rsidRPr="00A76465" w:rsidRDefault="00415A3A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76465">
                    <w:rPr>
                      <w:rFonts w:ascii="ＭＳ ゴシック" w:eastAsia="ＭＳ ゴシック" w:hAnsi="ＭＳ ゴシック" w:hint="eastAsia"/>
                      <w:sz w:val="24"/>
                    </w:rPr>
                    <w:t>上記記載に間違いありません。</w:t>
                  </w:r>
                </w:p>
                <w:p w:rsidR="00415A3A" w:rsidRPr="00A76465" w:rsidRDefault="00B8166A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令和</w:t>
                  </w:r>
                  <w:bookmarkStart w:id="0" w:name="_GoBack"/>
                  <w:bookmarkEnd w:id="0"/>
                  <w:r w:rsidR="00415A3A" w:rsidRPr="00A76465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年　　月　　日</w:t>
                  </w: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B57B5D" w:rsidRPr="00A76465" w:rsidRDefault="00B57B5D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rect>
        </w:pict>
      </w:r>
    </w:p>
    <w:p w:rsidR="00B57B5D" w:rsidRDefault="00B57B5D"/>
    <w:sectPr w:rsidR="00B57B5D" w:rsidSect="00A04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6B" w:rsidRDefault="00787E6B" w:rsidP="00EC7299">
      <w:r>
        <w:separator/>
      </w:r>
    </w:p>
  </w:endnote>
  <w:endnote w:type="continuationSeparator" w:id="0">
    <w:p w:rsidR="00787E6B" w:rsidRDefault="00787E6B" w:rsidP="00EC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6B" w:rsidRDefault="00787E6B" w:rsidP="00EC7299">
      <w:r>
        <w:separator/>
      </w:r>
    </w:p>
  </w:footnote>
  <w:footnote w:type="continuationSeparator" w:id="0">
    <w:p w:rsidR="00787E6B" w:rsidRDefault="00787E6B" w:rsidP="00EC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5CE"/>
    <w:rsid w:val="001C3DF1"/>
    <w:rsid w:val="002E0914"/>
    <w:rsid w:val="003829CF"/>
    <w:rsid w:val="00415A3A"/>
    <w:rsid w:val="004E4C0F"/>
    <w:rsid w:val="00534E83"/>
    <w:rsid w:val="005C45E2"/>
    <w:rsid w:val="006035CE"/>
    <w:rsid w:val="00787E6B"/>
    <w:rsid w:val="007B3C56"/>
    <w:rsid w:val="008E7CAF"/>
    <w:rsid w:val="009E005D"/>
    <w:rsid w:val="00A048C4"/>
    <w:rsid w:val="00A76465"/>
    <w:rsid w:val="00B27C85"/>
    <w:rsid w:val="00B57B5D"/>
    <w:rsid w:val="00B6535F"/>
    <w:rsid w:val="00B8166A"/>
    <w:rsid w:val="00EC7299"/>
    <w:rsid w:val="00F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21DCB548-40D2-4BF9-8DC5-B875C91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C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103F-E64D-44D9-A0AB-B3F156BB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HC27021</cp:lastModifiedBy>
  <cp:revision>4</cp:revision>
  <cp:lastPrinted>2016-12-14T01:29:00Z</cp:lastPrinted>
  <dcterms:created xsi:type="dcterms:W3CDTF">2016-12-14T00:51:00Z</dcterms:created>
  <dcterms:modified xsi:type="dcterms:W3CDTF">2021-08-13T07:11:00Z</dcterms:modified>
</cp:coreProperties>
</file>