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/>
        </w:rPr>
        <w:pict>
          <v:rect id="_x0000_s1026" style="mso-position-vertical-relative:text;z-index:2;width:452.25pt;height:64.5pt;mso-position-horizontal-relative:text;position:absolute;margin-left:-19.8pt;margin-top:-62.5pt;" o:allowincell="t" filled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32"/>
                    </w:rPr>
                    <w:t>申請書５号（イ）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32"/>
                    </w:rPr>
                    <w:t>-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32"/>
                    </w:rPr>
                    <w:t>①　売上高計算表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（認定申請書イ－①の添付書類）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4"/>
                      <w:u w:val="thick" w:color="auto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  <w:u w:val="thick" w:color="auto"/>
                    </w:rPr>
                    <w:t>★すべての業種が「指定業種」に属するか確認の上ご記入ください。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8"/>
        <w:gridCol w:w="2799"/>
        <w:gridCol w:w="2857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業種（※１）（※２）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（表２：最近３か月間の売上高【Ａ】）</w:t>
      </w: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6"/>
        <w:gridCol w:w="408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（表３：最近３か月間の前年同期の売上高【Ｂ】）</w:t>
      </w: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6"/>
        <w:gridCol w:w="408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企業全体の最近３か月間の前年同期の売上高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tbl>
      <w:tblPr>
        <w:tblStyle w:val="11"/>
        <w:tblW w:w="85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　　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pict>
          <v:rect id="_x0000_s1027" style="mso-position-vertical-relative:text;z-index:45;width:280.5pt;height:103.5pt;mso-position-horizontal-relative:text;position:absolute;margin-left:183.75pt;margin-top:45.75pt;" o:allowincell="t" filled="t" stroked="t" strokeweight="0.5pt" o:spt="1">
            <v:fill/>
            <v:stroke endcap="round" dashstyle="shortdot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社名・代表者名・㊞</w:t>
                  </w:r>
                </w:p>
              </w:txbxContent>
            </v:textbox>
            <v:imagedata o:title=""/>
            <w10:wrap type="none" anchorx="text" anchory="text"/>
            <w10:anchorlock/>
          </v:rect>
        </w:pict>
      </w:r>
      <w:r>
        <w:rPr>
          <w:rFonts w:hint="eastAsia" w:ascii="ＭＳ ゴシック" w:hAnsi="ＭＳ ゴシック" w:eastAsia="ＭＳ ゴシック"/>
          <w:sz w:val="24"/>
        </w:rPr>
        <w:t>上記記載に間違いありません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　</w:t>
      </w:r>
      <w:r>
        <w:rPr>
          <w:rFonts w:hint="default" w:ascii="ＭＳ ゴシック" w:hAnsi="ＭＳ ゴシック" w:eastAsia="ＭＳ ゴシック"/>
          <w:sz w:val="24"/>
        </w:rPr>
        <w:br w:type="page"/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78</Words>
  <Characters>448</Characters>
  <Application>JUST Note</Application>
  <Lines>3</Lines>
  <Paragraphs>1</Paragraphs>
  <Company>Acer</Company>
  <CharactersWithSpaces>525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Valued Acer Customer</dc:creator>
  <cp:lastModifiedBy>HC05026</cp:lastModifiedBy>
  <cp:lastPrinted>2024-12-24T06:51:22Z</cp:lastPrinted>
  <dcterms:created xsi:type="dcterms:W3CDTF">2016-12-05T02:31:00Z</dcterms:created>
  <dcterms:modified xsi:type="dcterms:W3CDTF">2024-12-24T06:50:56Z</dcterms:modified>
  <cp:revision>6</cp:revision>
</cp:coreProperties>
</file>