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ind w:firstLine="200" w:firstLineChars="100"/>
        <w:rPr>
          <w:rFonts w:hint="default"/>
          <w:sz w:val="20"/>
        </w:rPr>
      </w:pPr>
      <w:r>
        <w:rPr>
          <w:rFonts w:hint="eastAsia"/>
          <w:sz w:val="20"/>
        </w:rPr>
        <w:t>飯能市長　　新井　重治　殿</w:t>
      </w:r>
    </w:p>
    <w:p>
      <w:pPr>
        <w:pStyle w:val="0"/>
        <w:ind w:left="5361" w:leftChars="2553"/>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left="5361" w:leftChars="2553"/>
        <w:rPr>
          <w:rFonts w:hint="default"/>
          <w:sz w:val="20"/>
        </w:rPr>
      </w:pPr>
      <w:r>
        <w:rPr>
          <w:rFonts w:hint="eastAsia"/>
          <w:sz w:val="20"/>
        </w:rPr>
        <w:t>申請者氏名　　　　</w:t>
      </w:r>
      <w:r>
        <w:rPr>
          <w:rFonts w:hint="eastAsia"/>
          <w:sz w:val="20"/>
        </w:rPr>
        <w:t xml:space="preserve">  </w:t>
      </w:r>
      <w:r>
        <w:rPr>
          <w:rFonts w:hint="eastAsia"/>
          <w:sz w:val="20"/>
        </w:rPr>
        <w:t>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w:t>
      </w:r>
      <w:r>
        <w:rPr>
          <w:rFonts w:hint="eastAsia"/>
          <w:color w:val="000000" w:themeColor="text1"/>
          <w:sz w:val="20"/>
        </w:rPr>
        <w:t>３３項</w:t>
      </w:r>
      <w:r>
        <w:rPr>
          <w:rFonts w:hint="eastAsia"/>
          <w:sz w:val="20"/>
        </w:rPr>
        <w:t>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p>
    <w:p>
      <w:pPr>
        <w:pStyle w:val="0"/>
        <w:rPr>
          <w:rFonts w:hint="default"/>
          <w:sz w:val="20"/>
        </w:rPr>
      </w:pPr>
    </w:p>
    <w:p>
      <w:pPr>
        <w:pStyle w:val="0"/>
        <w:rPr>
          <w:rFonts w:hint="default"/>
          <w:sz w:val="20"/>
        </w:rPr>
      </w:pPr>
      <w:r>
        <w:rPr>
          <w:rFonts w:hint="eastAsia"/>
          <w:sz w:val="20"/>
        </w:rPr>
        <w:t>・本店所在地</w:t>
      </w:r>
    </w:p>
    <w:p>
      <w:pPr>
        <w:pStyle w:val="0"/>
        <w:rPr>
          <w:rFonts w:hint="default"/>
          <w:sz w:val="20"/>
        </w:rPr>
      </w:pPr>
    </w:p>
    <w:p>
      <w:pPr>
        <w:pStyle w:val="0"/>
        <w:rPr>
          <w:rFonts w:hint="default"/>
          <w:sz w:val="20"/>
        </w:rPr>
      </w:pPr>
      <w:r>
        <w:rPr>
          <w:rFonts w:hint="eastAsia"/>
          <w:sz w:val="20"/>
        </w:rPr>
        <w:t>３．設立する会社の資本金の額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p>
    <w:p>
      <w:pPr>
        <w:pStyle w:val="0"/>
        <w:rPr>
          <w:rFonts w:hint="default"/>
          <w:sz w:val="20"/>
        </w:rPr>
      </w:pPr>
      <w:r>
        <w:rPr>
          <w:rFonts w:hint="eastAsia"/>
          <w:sz w:val="20"/>
        </w:rPr>
        <w:t>５．事業の開始時期　　令和　年　月　日</w:t>
      </w:r>
    </w:p>
    <w:p>
      <w:pPr>
        <w:pStyle w:val="0"/>
        <w:rPr>
          <w:rFonts w:hint="default"/>
          <w:sz w:val="20"/>
        </w:rPr>
      </w:pPr>
    </w:p>
    <w:p>
      <w:pPr>
        <w:pStyle w:val="0"/>
        <w:rPr>
          <w:rFonts w:hint="default"/>
          <w:sz w:val="20"/>
        </w:rPr>
      </w:pP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-220345</wp:posOffset>
                </wp:positionH>
                <wp:positionV relativeFrom="paragraph">
                  <wp:posOffset>217805</wp:posOffset>
                </wp:positionV>
                <wp:extent cx="5838825" cy="8318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831850"/>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65.5pt;mso-position-horizontal-relative:text;position:absolute;margin-left:-17.350000000000001pt;margin-top:17.14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飯能市長　　新井　重治　　</w:t>
      </w:r>
      <w:r>
        <w:rPr>
          <w:rFonts w:hint="eastAsia"/>
          <w:color w:val="000000" w:themeColor="text1"/>
          <w:sz w:val="20"/>
        </w:rPr>
        <w:t>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令和９年３月３１日まで</w:t>
      </w:r>
    </w:p>
    <w:p>
      <w:pPr>
        <w:pStyle w:val="0"/>
        <w:jc w:val="right"/>
        <w:rPr>
          <w:rFonts w:hint="default"/>
        </w:rPr>
      </w:pPr>
    </w:p>
    <w:p>
      <w:pPr>
        <w:pStyle w:val="0"/>
        <w:jc w:val="right"/>
        <w:rPr>
          <w:rFonts w:hint="default"/>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jc w:val="right"/>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r>
        <w:rPr>
          <w:rFonts w:hint="eastAsia"/>
          <w:sz w:val="20"/>
        </w:rPr>
        <w:t>令和７年３月３日</w:t>
      </w:r>
    </w:p>
    <w:p>
      <w:pPr>
        <w:pStyle w:val="0"/>
        <w:ind w:right="210"/>
        <w:jc w:val="right"/>
        <w:rPr>
          <w:rFonts w:hint="default"/>
        </w:rPr>
      </w:pPr>
      <w:r>
        <w:rPr>
          <w:rFonts w:hint="eastAsia"/>
        </w:rPr>
        <w:t>飯能市環境経済部産業振興課</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３．日本政策金融公庫による新規開業・スタートアップ支援資金の貸付利率の引き下げについて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ind w:left="420" w:hanging="420" w:hangingChars="200"/>
        <w:rPr>
          <w:rFonts w:hint="default" w:asciiTheme="minorEastAsia" w:hAnsiTheme="minorEastAsia"/>
        </w:rPr>
      </w:pPr>
      <w:r>
        <w:rPr>
          <w:rFonts w:hint="eastAsia" w:asciiTheme="minorEastAsia" w:hAnsiTheme="minorEastAsia"/>
        </w:rPr>
        <w:t>（２）本市（町村）が交付する証明書をもって、他の市町村で創業する場合は、新規開業・スタートアップ支援資金</w:t>
      </w:r>
      <w:bookmarkStart w:id="0" w:name="_GoBack"/>
      <w:bookmarkEnd w:id="0"/>
      <w:r>
        <w:rPr>
          <w:rFonts w:hint="eastAsia" w:asciiTheme="minorEastAsia" w:hAnsiTheme="minorEastAsia"/>
        </w:rPr>
        <w:t>の貸付利率の引き下げを受けることができません。</w:t>
      </w:r>
    </w:p>
    <w:p>
      <w:pPr>
        <w:pStyle w:val="0"/>
        <w:rPr>
          <w:rFonts w:hint="default" w:asciiTheme="minorEastAsia" w:hAnsiTheme="minorEastAsia"/>
          <w:color w:val="FF0000"/>
        </w:rPr>
      </w:pPr>
    </w:p>
    <w:p>
      <w:pPr>
        <w:pStyle w:val="0"/>
        <w:rPr>
          <w:rFonts w:hint="default" w:asciiTheme="minorEastAsia" w:hAnsiTheme="minorEastAsia"/>
          <w:color w:val="FF0000"/>
        </w:rPr>
      </w:pPr>
    </w:p>
    <w:p>
      <w:pPr>
        <w:pStyle w:val="0"/>
        <w:ind w:left="444" w:hanging="444" w:hangingChars="202"/>
        <w:jc w:val="right"/>
        <w:rPr>
          <w:rFonts w:hint="default" w:asciiTheme="minorEastAsia" w:hAnsiTheme="minorEastAsia"/>
          <w:color w:val="FF0000"/>
        </w:rPr>
      </w:pPr>
      <w:r>
        <w:rPr>
          <w:rFonts w:hint="eastAsia" w:asciiTheme="minorEastAsia" w:hAnsiTheme="minorEastAsia"/>
          <w:color w:val="FF0000"/>
        </w:rPr>
        <w:t>　　　　　　　　　　　　　　　　　</w:t>
      </w:r>
      <w:r>
        <w:rPr>
          <w:rFonts w:hint="eastAsia" w:asciiTheme="minorEastAsia" w:hAnsiTheme="minorEastAsia"/>
          <w:sz w:val="22"/>
        </w:rPr>
        <w:t>問合せ先：産業振興課　商工労政・企業誘致担当</w:t>
      </w:r>
    </w:p>
    <w:p>
      <w:pPr>
        <w:pStyle w:val="0"/>
        <w:ind w:left="444" w:hanging="444" w:hangingChars="202"/>
        <w:jc w:val="right"/>
        <w:rPr>
          <w:rFonts w:hint="default" w:asciiTheme="minorEastAsia" w:hAnsiTheme="minorEastAsia"/>
          <w:color w:val="FF0000"/>
        </w:rPr>
      </w:pPr>
      <w:r>
        <w:rPr>
          <w:rFonts w:hint="eastAsia" w:asciiTheme="minorEastAsia" w:hAnsiTheme="minorEastAsia"/>
          <w:sz w:val="22"/>
        </w:rPr>
        <w:t>電話０４２－９８６－５０８３</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2</Pages>
  <Words>0</Words>
  <Characters>1397</Characters>
  <Application>JUST Note</Application>
  <Lines>84</Lines>
  <Paragraphs>40</Paragraphs>
  <Company>METI</Company>
  <CharactersWithSpaces>1530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HC05026</cp:lastModifiedBy>
  <cp:lastPrinted>2022-03-21T19:12:00Z</cp:lastPrinted>
  <dcterms:created xsi:type="dcterms:W3CDTF">2022-03-21T19:13:00Z</dcterms:created>
  <dcterms:modified xsi:type="dcterms:W3CDTF">2024-09-05T07:05:07Z</dcterms:modified>
  <cp:revision>46</cp:revision>
</cp:coreProperties>
</file>