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下水道課長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住　所</w:t>
      </w:r>
      <w:bookmarkStart w:id="0" w:name="_GoBack"/>
      <w:bookmarkEnd w:id="0"/>
    </w:p>
    <w:p>
      <w:pPr>
        <w:pStyle w:val="0"/>
        <w:ind w:firstLine="3840" w:firstLineChars="16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5040" w:firstLineChars="2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施設見学について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標記の件について、飯能市浄化センターの見学を下記により申し込みます。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15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　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令和　　　年　　　月　　　日（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2400" w:firstLineChars="10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60" w:firstLineChars="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：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～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：　　　</w:t>
      </w:r>
    </w:p>
    <w:p>
      <w:pPr>
        <w:pStyle w:val="0"/>
        <w:ind w:firstLine="1920" w:firstLineChars="8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人　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名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目　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　　　（連絡先：　　　　　　　　　　　　　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ＭＳ 明朝" w:hAnsi="ＭＳ 明朝" w:eastAsia="ＭＳ 明朝"/>
          <w:sz w:val="24"/>
        </w:rPr>
        <w:t>その他</w:t>
      </w: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</w:p>
    <w:sectPr>
      <w:pgSz w:w="11906" w:h="16838"/>
      <w:pgMar w:top="850" w:right="1418" w:bottom="85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HG丸ｺﾞｼｯｸM-PRO" w:hAnsi="HG丸ｺﾞｼｯｸM-PRO" w:eastAsia="HG丸ｺﾞｼｯｸM-PRO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="HG丸ｺﾞｼｯｸM-PRO" w:hAnsi="HG丸ｺﾞｼｯｸM-PRO" w:eastAsia="HG丸ｺﾞｼｯｸM-PRO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HG丸ｺﾞｼｯｸM-PRO" w:hAnsi="HG丸ｺﾞｼｯｸM-PRO" w:eastAsia="HG丸ｺﾞｼｯｸM-PRO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="HG丸ｺﾞｼｯｸM-PRO" w:hAnsi="HG丸ｺﾞｼｯｸM-PRO" w:eastAsia="HG丸ｺﾞｼｯｸM-PRO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2</Pages>
  <Words>17</Words>
  <Characters>793</Characters>
  <Application>JUST Note</Application>
  <Lines>89</Lines>
  <Paragraphs>42</Paragraphs>
  <CharactersWithSpaces>1000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</dc:creator>
  <cp:lastModifiedBy>HC01915</cp:lastModifiedBy>
  <cp:lastPrinted>2023-01-30T07:36:08Z</cp:lastPrinted>
  <dcterms:created xsi:type="dcterms:W3CDTF">2016-01-29T09:20:00Z</dcterms:created>
  <dcterms:modified xsi:type="dcterms:W3CDTF">2023-01-30T08:34:05Z</dcterms:modified>
  <cp:revision>13</cp:revision>
</cp:coreProperties>
</file>