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2AD" w:rsidRDefault="009432AD">
      <w:r>
        <w:rPr>
          <w:rFonts w:hint="eastAsia"/>
        </w:rPr>
        <w:t>様式第９号</w:t>
      </w:r>
    </w:p>
    <w:p w:rsidR="009432AD" w:rsidRDefault="009432AD">
      <w:pPr>
        <w:jc w:val="center"/>
      </w:pPr>
      <w:r>
        <w:rPr>
          <w:rFonts w:hint="eastAsia"/>
        </w:rPr>
        <w:t>過去に施工した工事名及び発注者名並びにその工事の成績状況</w:t>
      </w:r>
    </w:p>
    <w:p w:rsidR="009432AD" w:rsidRDefault="009432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5"/>
        <w:gridCol w:w="6"/>
        <w:gridCol w:w="3410"/>
        <w:gridCol w:w="3543"/>
      </w:tblGrid>
      <w:tr w:rsidR="009432AD">
        <w:tc>
          <w:tcPr>
            <w:tcW w:w="1539" w:type="dxa"/>
          </w:tcPr>
          <w:p w:rsidR="009432AD" w:rsidRDefault="009432AD"/>
          <w:p w:rsidR="009432AD" w:rsidRDefault="009432AD">
            <w:r>
              <w:rPr>
                <w:rFonts w:hint="eastAsia"/>
              </w:rPr>
              <w:t>公共工事名</w:t>
            </w:r>
          </w:p>
          <w:p w:rsidR="009432AD" w:rsidRDefault="009432AD"/>
        </w:tc>
        <w:tc>
          <w:tcPr>
            <w:tcW w:w="3516" w:type="dxa"/>
            <w:gridSpan w:val="2"/>
          </w:tcPr>
          <w:p w:rsidR="009432AD" w:rsidRDefault="009432AD"/>
        </w:tc>
        <w:tc>
          <w:tcPr>
            <w:tcW w:w="3647" w:type="dxa"/>
          </w:tcPr>
          <w:p w:rsidR="009432AD" w:rsidRDefault="009432AD"/>
        </w:tc>
      </w:tr>
      <w:tr w:rsidR="009432AD">
        <w:tc>
          <w:tcPr>
            <w:tcW w:w="1539" w:type="dxa"/>
          </w:tcPr>
          <w:p w:rsidR="009432AD" w:rsidRDefault="009432AD"/>
          <w:p w:rsidR="009432AD" w:rsidRDefault="009432AD">
            <w:r>
              <w:rPr>
                <w:rFonts w:hint="eastAsia"/>
              </w:rPr>
              <w:t>発注機関名</w:t>
            </w:r>
          </w:p>
          <w:p w:rsidR="009432AD" w:rsidRDefault="009432AD"/>
        </w:tc>
        <w:tc>
          <w:tcPr>
            <w:tcW w:w="3516" w:type="dxa"/>
            <w:gridSpan w:val="2"/>
          </w:tcPr>
          <w:p w:rsidR="009432AD" w:rsidRDefault="009432AD"/>
        </w:tc>
        <w:tc>
          <w:tcPr>
            <w:tcW w:w="3647" w:type="dxa"/>
          </w:tcPr>
          <w:p w:rsidR="009432AD" w:rsidRDefault="009432AD"/>
        </w:tc>
      </w:tr>
      <w:tr w:rsidR="009432AD">
        <w:tc>
          <w:tcPr>
            <w:tcW w:w="1539" w:type="dxa"/>
          </w:tcPr>
          <w:p w:rsidR="009432AD" w:rsidRDefault="009432AD">
            <w:pPr>
              <w:rPr>
                <w:kern w:val="0"/>
              </w:rPr>
            </w:pPr>
          </w:p>
          <w:p w:rsidR="009432AD" w:rsidRDefault="009432AD">
            <w:pPr>
              <w:rPr>
                <w:kern w:val="0"/>
              </w:rPr>
            </w:pPr>
            <w:r w:rsidRPr="00BC59D3">
              <w:rPr>
                <w:rFonts w:hint="eastAsia"/>
                <w:spacing w:val="30"/>
                <w:kern w:val="0"/>
                <w:fitText w:val="1200" w:id="-2025602304"/>
              </w:rPr>
              <w:t>工事場所</w:t>
            </w:r>
          </w:p>
          <w:p w:rsidR="009432AD" w:rsidRDefault="009432AD"/>
        </w:tc>
        <w:tc>
          <w:tcPr>
            <w:tcW w:w="3516" w:type="dxa"/>
            <w:gridSpan w:val="2"/>
          </w:tcPr>
          <w:p w:rsidR="009432AD" w:rsidRDefault="009432AD"/>
        </w:tc>
        <w:tc>
          <w:tcPr>
            <w:tcW w:w="3647" w:type="dxa"/>
          </w:tcPr>
          <w:p w:rsidR="009432AD" w:rsidRDefault="009432AD"/>
        </w:tc>
      </w:tr>
      <w:tr w:rsidR="009432AD">
        <w:tc>
          <w:tcPr>
            <w:tcW w:w="1539" w:type="dxa"/>
          </w:tcPr>
          <w:p w:rsidR="009432AD" w:rsidRDefault="009432AD">
            <w:pPr>
              <w:rPr>
                <w:kern w:val="0"/>
              </w:rPr>
            </w:pPr>
          </w:p>
          <w:p w:rsidR="009432AD" w:rsidRDefault="009432AD">
            <w:pPr>
              <w:rPr>
                <w:kern w:val="0"/>
              </w:rPr>
            </w:pPr>
            <w:r w:rsidRPr="00BC59D3">
              <w:rPr>
                <w:rFonts w:hint="eastAsia"/>
                <w:spacing w:val="30"/>
                <w:kern w:val="0"/>
                <w:fitText w:val="1200" w:id="-2025602303"/>
              </w:rPr>
              <w:t>契約金額</w:t>
            </w:r>
          </w:p>
          <w:p w:rsidR="009432AD" w:rsidRDefault="009432AD"/>
        </w:tc>
        <w:tc>
          <w:tcPr>
            <w:tcW w:w="3516" w:type="dxa"/>
            <w:gridSpan w:val="2"/>
          </w:tcPr>
          <w:p w:rsidR="009432AD" w:rsidRDefault="009432AD"/>
        </w:tc>
        <w:tc>
          <w:tcPr>
            <w:tcW w:w="3647" w:type="dxa"/>
          </w:tcPr>
          <w:p w:rsidR="009432AD" w:rsidRDefault="009432AD"/>
        </w:tc>
      </w:tr>
      <w:tr w:rsidR="009432AD">
        <w:tc>
          <w:tcPr>
            <w:tcW w:w="1539" w:type="dxa"/>
          </w:tcPr>
          <w:p w:rsidR="009432AD" w:rsidRDefault="009432AD">
            <w:pPr>
              <w:rPr>
                <w:kern w:val="0"/>
              </w:rPr>
            </w:pPr>
          </w:p>
          <w:p w:rsidR="009432AD" w:rsidRDefault="009432AD">
            <w:pPr>
              <w:rPr>
                <w:kern w:val="0"/>
              </w:rPr>
            </w:pPr>
            <w:r w:rsidRPr="00BC59D3">
              <w:rPr>
                <w:rFonts w:hint="eastAsia"/>
                <w:spacing w:val="30"/>
                <w:kern w:val="0"/>
                <w:fitText w:val="1200" w:id="-2025602302"/>
              </w:rPr>
              <w:t>契約工期</w:t>
            </w:r>
          </w:p>
          <w:p w:rsidR="009432AD" w:rsidRDefault="009432AD"/>
        </w:tc>
        <w:tc>
          <w:tcPr>
            <w:tcW w:w="3516" w:type="dxa"/>
            <w:gridSpan w:val="2"/>
          </w:tcPr>
          <w:p w:rsidR="009432AD" w:rsidRDefault="009432AD"/>
        </w:tc>
        <w:tc>
          <w:tcPr>
            <w:tcW w:w="3647" w:type="dxa"/>
          </w:tcPr>
          <w:p w:rsidR="009432AD" w:rsidRDefault="009432AD"/>
        </w:tc>
      </w:tr>
      <w:tr w:rsidR="009432AD">
        <w:tc>
          <w:tcPr>
            <w:tcW w:w="1539" w:type="dxa"/>
          </w:tcPr>
          <w:p w:rsidR="009432AD" w:rsidRDefault="009432AD">
            <w:pPr>
              <w:rPr>
                <w:kern w:val="0"/>
              </w:rPr>
            </w:pPr>
          </w:p>
          <w:p w:rsidR="009432AD" w:rsidRDefault="009432AD">
            <w:pPr>
              <w:rPr>
                <w:kern w:val="0"/>
              </w:rPr>
            </w:pPr>
            <w:r w:rsidRPr="00BC59D3">
              <w:rPr>
                <w:rFonts w:hint="eastAsia"/>
                <w:spacing w:val="30"/>
                <w:kern w:val="0"/>
                <w:fitText w:val="1200" w:id="-2025602048"/>
              </w:rPr>
              <w:t>工事成績</w:t>
            </w:r>
          </w:p>
          <w:p w:rsidR="009432AD" w:rsidRDefault="009432AD"/>
        </w:tc>
        <w:tc>
          <w:tcPr>
            <w:tcW w:w="3516" w:type="dxa"/>
            <w:gridSpan w:val="2"/>
          </w:tcPr>
          <w:p w:rsidR="009432AD" w:rsidRDefault="009432AD"/>
        </w:tc>
        <w:tc>
          <w:tcPr>
            <w:tcW w:w="3647" w:type="dxa"/>
          </w:tcPr>
          <w:p w:rsidR="009432AD" w:rsidRDefault="009432AD"/>
        </w:tc>
      </w:tr>
      <w:tr w:rsidR="009432AD">
        <w:trPr>
          <w:trHeight w:val="675"/>
        </w:trPr>
        <w:tc>
          <w:tcPr>
            <w:tcW w:w="1545" w:type="dxa"/>
            <w:gridSpan w:val="2"/>
          </w:tcPr>
          <w:p w:rsidR="009432AD" w:rsidRDefault="009432AD"/>
          <w:p w:rsidR="009432AD" w:rsidRDefault="009432AD">
            <w:r>
              <w:rPr>
                <w:rFonts w:hint="eastAsia"/>
              </w:rPr>
              <w:t>備　　　考</w:t>
            </w:r>
          </w:p>
          <w:p w:rsidR="009432AD" w:rsidRDefault="009432AD"/>
        </w:tc>
        <w:tc>
          <w:tcPr>
            <w:tcW w:w="3510" w:type="dxa"/>
          </w:tcPr>
          <w:p w:rsidR="009432AD" w:rsidRDefault="009432AD">
            <w:pPr>
              <w:widowControl/>
              <w:jc w:val="left"/>
            </w:pPr>
            <w:r>
              <w:rPr>
                <w:rFonts w:hint="eastAsia"/>
              </w:rPr>
              <w:t xml:space="preserve">　　　　　　　　　　　　　　　　　　　　　　　　　　　　</w:t>
            </w:r>
          </w:p>
        </w:tc>
        <w:tc>
          <w:tcPr>
            <w:tcW w:w="3647" w:type="dxa"/>
          </w:tcPr>
          <w:p w:rsidR="009432AD" w:rsidRDefault="009432AD">
            <w:pPr>
              <w:widowControl/>
              <w:jc w:val="left"/>
            </w:pPr>
            <w:r>
              <w:rPr>
                <w:rFonts w:hint="eastAsia"/>
              </w:rPr>
              <w:t xml:space="preserve">　　　　　　　　　　　　　　　　　　　　　　　　　　　　　</w:t>
            </w:r>
          </w:p>
        </w:tc>
      </w:tr>
    </w:tbl>
    <w:p w:rsidR="009432AD" w:rsidRDefault="009432AD">
      <w:r>
        <w:rPr>
          <w:rFonts w:hint="eastAsia"/>
        </w:rPr>
        <w:t>・過去５年以内の受注工事を記載し、その中で低入札調査を受けた工事については備考欄にその旨を記入する。</w:t>
      </w:r>
    </w:p>
    <w:p w:rsidR="009432AD" w:rsidRDefault="009432AD">
      <w:r>
        <w:rPr>
          <w:rFonts w:hint="eastAsia"/>
        </w:rPr>
        <w:t>・本市発注工事以外の工事の場合には、契約書､工事費内訳書、施工体制台帳等の写しを添付する。</w:t>
      </w:r>
    </w:p>
    <w:p w:rsidR="009432AD" w:rsidRDefault="009432AD">
      <w:bookmarkStart w:id="0" w:name="_GoBack"/>
      <w:bookmarkEnd w:id="0"/>
    </w:p>
    <w:sectPr w:rsidR="009432AD" w:rsidSect="00AB33D0">
      <w:footerReference w:type="default" r:id="rId7"/>
      <w:pgSz w:w="11906" w:h="16838" w:code="9"/>
      <w:pgMar w:top="1985" w:right="1701" w:bottom="1701" w:left="1701" w:header="851" w:footer="851" w:gutter="0"/>
      <w:pgNumType w:fmt="numberInDash" w:start="1"/>
      <w:cols w:space="425"/>
      <w:docGrid w:type="linesAndChars" w:linePitch="438" w:charSpace="-7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71E" w:rsidRDefault="004A371E">
      <w:r>
        <w:separator/>
      </w:r>
    </w:p>
  </w:endnote>
  <w:endnote w:type="continuationSeparator" w:id="0">
    <w:p w:rsidR="004A371E" w:rsidRDefault="004A3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998995"/>
      <w:docPartObj>
        <w:docPartGallery w:val="Page Numbers (Bottom of Page)"/>
        <w:docPartUnique/>
      </w:docPartObj>
    </w:sdtPr>
    <w:sdtEndPr/>
    <w:sdtContent>
      <w:p w:rsidR="009432AD" w:rsidRDefault="00DC6475" w:rsidP="00F55D86">
        <w:pPr>
          <w:pStyle w:val="a4"/>
          <w:jc w:val="center"/>
        </w:pPr>
        <w:r>
          <w:fldChar w:fldCharType="begin"/>
        </w:r>
        <w:r>
          <w:instrText xml:space="preserve"> PAGE   \* MERGEFORMAT </w:instrText>
        </w:r>
        <w:r>
          <w:fldChar w:fldCharType="separate"/>
        </w:r>
        <w:r w:rsidR="009F2188" w:rsidRPr="009F2188">
          <w:rPr>
            <w:noProof/>
            <w:lang w:val="ja-JP"/>
          </w:rPr>
          <w:t>-</w:t>
        </w:r>
        <w:r w:rsidR="009F2188">
          <w:rPr>
            <w:noProof/>
          </w:rPr>
          <w:t xml:space="preserve"> 1 -</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71E" w:rsidRDefault="004A371E">
      <w:r>
        <w:separator/>
      </w:r>
    </w:p>
  </w:footnote>
  <w:footnote w:type="continuationSeparator" w:id="0">
    <w:p w:rsidR="004A371E" w:rsidRDefault="004A37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DE7789"/>
    <w:multiLevelType w:val="hybridMultilevel"/>
    <w:tmpl w:val="F2205618"/>
    <w:lvl w:ilvl="0" w:tplc="9AAA0180">
      <w:numFmt w:val="bullet"/>
      <w:lvlText w:val="・"/>
      <w:lvlJc w:val="left"/>
      <w:pPr>
        <w:tabs>
          <w:tab w:val="num" w:pos="1680"/>
        </w:tabs>
        <w:ind w:left="1680" w:hanging="360"/>
      </w:pPr>
      <w:rPr>
        <w:rFonts w:ascii="Times New Roman" w:eastAsia="ＭＳ 明朝" w:hAnsi="Times New Roman" w:cs="Times New Roman" w:hint="default"/>
      </w:rPr>
    </w:lvl>
    <w:lvl w:ilvl="1" w:tplc="0409000B" w:tentative="1">
      <w:start w:val="1"/>
      <w:numFmt w:val="bullet"/>
      <w:lvlText w:val=""/>
      <w:lvlJc w:val="left"/>
      <w:pPr>
        <w:tabs>
          <w:tab w:val="num" w:pos="2160"/>
        </w:tabs>
        <w:ind w:left="2160" w:hanging="420"/>
      </w:pPr>
      <w:rPr>
        <w:rFonts w:ascii="Wingdings" w:hAnsi="Wingdings" w:hint="default"/>
      </w:rPr>
    </w:lvl>
    <w:lvl w:ilvl="2" w:tplc="0409000D" w:tentative="1">
      <w:start w:val="1"/>
      <w:numFmt w:val="bullet"/>
      <w:lvlText w:val=""/>
      <w:lvlJc w:val="left"/>
      <w:pPr>
        <w:tabs>
          <w:tab w:val="num" w:pos="2580"/>
        </w:tabs>
        <w:ind w:left="2580" w:hanging="420"/>
      </w:pPr>
      <w:rPr>
        <w:rFonts w:ascii="Wingdings" w:hAnsi="Wingdings" w:hint="default"/>
      </w:rPr>
    </w:lvl>
    <w:lvl w:ilvl="3" w:tplc="04090001" w:tentative="1">
      <w:start w:val="1"/>
      <w:numFmt w:val="bullet"/>
      <w:lvlText w:val=""/>
      <w:lvlJc w:val="left"/>
      <w:pPr>
        <w:tabs>
          <w:tab w:val="num" w:pos="3000"/>
        </w:tabs>
        <w:ind w:left="3000" w:hanging="420"/>
      </w:pPr>
      <w:rPr>
        <w:rFonts w:ascii="Wingdings" w:hAnsi="Wingdings" w:hint="default"/>
      </w:rPr>
    </w:lvl>
    <w:lvl w:ilvl="4" w:tplc="0409000B" w:tentative="1">
      <w:start w:val="1"/>
      <w:numFmt w:val="bullet"/>
      <w:lvlText w:val=""/>
      <w:lvlJc w:val="left"/>
      <w:pPr>
        <w:tabs>
          <w:tab w:val="num" w:pos="3420"/>
        </w:tabs>
        <w:ind w:left="3420" w:hanging="420"/>
      </w:pPr>
      <w:rPr>
        <w:rFonts w:ascii="Wingdings" w:hAnsi="Wingdings" w:hint="default"/>
      </w:rPr>
    </w:lvl>
    <w:lvl w:ilvl="5" w:tplc="0409000D" w:tentative="1">
      <w:start w:val="1"/>
      <w:numFmt w:val="bullet"/>
      <w:lvlText w:val=""/>
      <w:lvlJc w:val="left"/>
      <w:pPr>
        <w:tabs>
          <w:tab w:val="num" w:pos="3840"/>
        </w:tabs>
        <w:ind w:left="3840" w:hanging="420"/>
      </w:pPr>
      <w:rPr>
        <w:rFonts w:ascii="Wingdings" w:hAnsi="Wingdings" w:hint="default"/>
      </w:rPr>
    </w:lvl>
    <w:lvl w:ilvl="6" w:tplc="04090001" w:tentative="1">
      <w:start w:val="1"/>
      <w:numFmt w:val="bullet"/>
      <w:lvlText w:val=""/>
      <w:lvlJc w:val="left"/>
      <w:pPr>
        <w:tabs>
          <w:tab w:val="num" w:pos="4260"/>
        </w:tabs>
        <w:ind w:left="4260" w:hanging="420"/>
      </w:pPr>
      <w:rPr>
        <w:rFonts w:ascii="Wingdings" w:hAnsi="Wingdings" w:hint="default"/>
      </w:rPr>
    </w:lvl>
    <w:lvl w:ilvl="7" w:tplc="0409000B" w:tentative="1">
      <w:start w:val="1"/>
      <w:numFmt w:val="bullet"/>
      <w:lvlText w:val=""/>
      <w:lvlJc w:val="left"/>
      <w:pPr>
        <w:tabs>
          <w:tab w:val="num" w:pos="4680"/>
        </w:tabs>
        <w:ind w:left="4680" w:hanging="420"/>
      </w:pPr>
      <w:rPr>
        <w:rFonts w:ascii="Wingdings" w:hAnsi="Wingdings" w:hint="default"/>
      </w:rPr>
    </w:lvl>
    <w:lvl w:ilvl="8" w:tplc="0409000D" w:tentative="1">
      <w:start w:val="1"/>
      <w:numFmt w:val="bullet"/>
      <w:lvlText w:val=""/>
      <w:lvlJc w:val="left"/>
      <w:pPr>
        <w:tabs>
          <w:tab w:val="num" w:pos="5100"/>
        </w:tabs>
        <w:ind w:left="5100" w:hanging="420"/>
      </w:pPr>
      <w:rPr>
        <w:rFonts w:ascii="Wingdings" w:hAnsi="Wingdings" w:hint="default"/>
      </w:rPr>
    </w:lvl>
  </w:abstractNum>
  <w:abstractNum w:abstractNumId="1" w15:restartNumberingAfterBreak="0">
    <w:nsid w:val="6E5F0557"/>
    <w:multiLevelType w:val="hybridMultilevel"/>
    <w:tmpl w:val="33F6CBBA"/>
    <w:lvl w:ilvl="0" w:tplc="0ECAC17C">
      <w:numFmt w:val="bullet"/>
      <w:lvlText w:val="・"/>
      <w:lvlJc w:val="left"/>
      <w:pPr>
        <w:tabs>
          <w:tab w:val="num" w:pos="1680"/>
        </w:tabs>
        <w:ind w:left="1680" w:hanging="360"/>
      </w:pPr>
      <w:rPr>
        <w:rFonts w:ascii="Times New Roman" w:eastAsia="ＭＳ 明朝" w:hAnsi="Times New Roman" w:cs="Times New Roman" w:hint="default"/>
      </w:rPr>
    </w:lvl>
    <w:lvl w:ilvl="1" w:tplc="0409000B" w:tentative="1">
      <w:start w:val="1"/>
      <w:numFmt w:val="bullet"/>
      <w:lvlText w:val=""/>
      <w:lvlJc w:val="left"/>
      <w:pPr>
        <w:tabs>
          <w:tab w:val="num" w:pos="2160"/>
        </w:tabs>
        <w:ind w:left="2160" w:hanging="420"/>
      </w:pPr>
      <w:rPr>
        <w:rFonts w:ascii="Wingdings" w:hAnsi="Wingdings" w:hint="default"/>
      </w:rPr>
    </w:lvl>
    <w:lvl w:ilvl="2" w:tplc="0409000D" w:tentative="1">
      <w:start w:val="1"/>
      <w:numFmt w:val="bullet"/>
      <w:lvlText w:val=""/>
      <w:lvlJc w:val="left"/>
      <w:pPr>
        <w:tabs>
          <w:tab w:val="num" w:pos="2580"/>
        </w:tabs>
        <w:ind w:left="2580" w:hanging="420"/>
      </w:pPr>
      <w:rPr>
        <w:rFonts w:ascii="Wingdings" w:hAnsi="Wingdings" w:hint="default"/>
      </w:rPr>
    </w:lvl>
    <w:lvl w:ilvl="3" w:tplc="04090001" w:tentative="1">
      <w:start w:val="1"/>
      <w:numFmt w:val="bullet"/>
      <w:lvlText w:val=""/>
      <w:lvlJc w:val="left"/>
      <w:pPr>
        <w:tabs>
          <w:tab w:val="num" w:pos="3000"/>
        </w:tabs>
        <w:ind w:left="3000" w:hanging="420"/>
      </w:pPr>
      <w:rPr>
        <w:rFonts w:ascii="Wingdings" w:hAnsi="Wingdings" w:hint="default"/>
      </w:rPr>
    </w:lvl>
    <w:lvl w:ilvl="4" w:tplc="0409000B" w:tentative="1">
      <w:start w:val="1"/>
      <w:numFmt w:val="bullet"/>
      <w:lvlText w:val=""/>
      <w:lvlJc w:val="left"/>
      <w:pPr>
        <w:tabs>
          <w:tab w:val="num" w:pos="3420"/>
        </w:tabs>
        <w:ind w:left="3420" w:hanging="420"/>
      </w:pPr>
      <w:rPr>
        <w:rFonts w:ascii="Wingdings" w:hAnsi="Wingdings" w:hint="default"/>
      </w:rPr>
    </w:lvl>
    <w:lvl w:ilvl="5" w:tplc="0409000D" w:tentative="1">
      <w:start w:val="1"/>
      <w:numFmt w:val="bullet"/>
      <w:lvlText w:val=""/>
      <w:lvlJc w:val="left"/>
      <w:pPr>
        <w:tabs>
          <w:tab w:val="num" w:pos="3840"/>
        </w:tabs>
        <w:ind w:left="3840" w:hanging="420"/>
      </w:pPr>
      <w:rPr>
        <w:rFonts w:ascii="Wingdings" w:hAnsi="Wingdings" w:hint="default"/>
      </w:rPr>
    </w:lvl>
    <w:lvl w:ilvl="6" w:tplc="04090001" w:tentative="1">
      <w:start w:val="1"/>
      <w:numFmt w:val="bullet"/>
      <w:lvlText w:val=""/>
      <w:lvlJc w:val="left"/>
      <w:pPr>
        <w:tabs>
          <w:tab w:val="num" w:pos="4260"/>
        </w:tabs>
        <w:ind w:left="4260" w:hanging="420"/>
      </w:pPr>
      <w:rPr>
        <w:rFonts w:ascii="Wingdings" w:hAnsi="Wingdings" w:hint="default"/>
      </w:rPr>
    </w:lvl>
    <w:lvl w:ilvl="7" w:tplc="0409000B" w:tentative="1">
      <w:start w:val="1"/>
      <w:numFmt w:val="bullet"/>
      <w:lvlText w:val=""/>
      <w:lvlJc w:val="left"/>
      <w:pPr>
        <w:tabs>
          <w:tab w:val="num" w:pos="4680"/>
        </w:tabs>
        <w:ind w:left="4680" w:hanging="420"/>
      </w:pPr>
      <w:rPr>
        <w:rFonts w:ascii="Wingdings" w:hAnsi="Wingdings" w:hint="default"/>
      </w:rPr>
    </w:lvl>
    <w:lvl w:ilvl="8" w:tplc="0409000D" w:tentative="1">
      <w:start w:val="1"/>
      <w:numFmt w:val="bullet"/>
      <w:lvlText w:val=""/>
      <w:lvlJc w:val="left"/>
      <w:pPr>
        <w:tabs>
          <w:tab w:val="num" w:pos="5100"/>
        </w:tabs>
        <w:ind w:left="5100" w:hanging="420"/>
      </w:pPr>
      <w:rPr>
        <w:rFonts w:ascii="Wingdings" w:hAnsi="Wingdings" w:hint="default"/>
      </w:rPr>
    </w:lvl>
  </w:abstractNum>
  <w:abstractNum w:abstractNumId="2" w15:restartNumberingAfterBreak="0">
    <w:nsid w:val="71A23726"/>
    <w:multiLevelType w:val="hybridMultilevel"/>
    <w:tmpl w:val="C51A2B92"/>
    <w:lvl w:ilvl="0" w:tplc="5AF0415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18"/>
  <w:drawingGridVerticalSpacing w:val="219"/>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B48"/>
    <w:rsid w:val="00125A2C"/>
    <w:rsid w:val="00127A03"/>
    <w:rsid w:val="001A30A1"/>
    <w:rsid w:val="00217C44"/>
    <w:rsid w:val="003352D4"/>
    <w:rsid w:val="0044439B"/>
    <w:rsid w:val="004A371E"/>
    <w:rsid w:val="00516353"/>
    <w:rsid w:val="005734D1"/>
    <w:rsid w:val="00581D45"/>
    <w:rsid w:val="0059124E"/>
    <w:rsid w:val="006639DD"/>
    <w:rsid w:val="006C1017"/>
    <w:rsid w:val="00760E0D"/>
    <w:rsid w:val="007F4F82"/>
    <w:rsid w:val="008A0CD2"/>
    <w:rsid w:val="008D10FE"/>
    <w:rsid w:val="009432AD"/>
    <w:rsid w:val="0099154F"/>
    <w:rsid w:val="009F2188"/>
    <w:rsid w:val="00AB33D0"/>
    <w:rsid w:val="00AC2E31"/>
    <w:rsid w:val="00BC59D3"/>
    <w:rsid w:val="00C55E29"/>
    <w:rsid w:val="00C836BE"/>
    <w:rsid w:val="00DC6475"/>
    <w:rsid w:val="00E50D38"/>
    <w:rsid w:val="00E56243"/>
    <w:rsid w:val="00E95B48"/>
    <w:rsid w:val="00F55D86"/>
    <w:rsid w:val="00FE774D"/>
    <w:rsid w:val="00FF06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docId w15:val="{1F312F07-976E-4015-8338-BE9F03623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D4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581D45"/>
    <w:pPr>
      <w:tabs>
        <w:tab w:val="center" w:pos="4252"/>
        <w:tab w:val="right" w:pos="8504"/>
      </w:tabs>
      <w:snapToGrid w:val="0"/>
    </w:pPr>
  </w:style>
  <w:style w:type="paragraph" w:styleId="a4">
    <w:name w:val="footer"/>
    <w:basedOn w:val="a"/>
    <w:link w:val="a5"/>
    <w:uiPriority w:val="99"/>
    <w:rsid w:val="00581D45"/>
    <w:pPr>
      <w:tabs>
        <w:tab w:val="center" w:pos="4252"/>
        <w:tab w:val="right" w:pos="8504"/>
      </w:tabs>
      <w:snapToGrid w:val="0"/>
    </w:pPr>
  </w:style>
  <w:style w:type="character" w:customStyle="1" w:styleId="a5">
    <w:name w:val="フッター (文字)"/>
    <w:basedOn w:val="a0"/>
    <w:link w:val="a4"/>
    <w:uiPriority w:val="99"/>
    <w:rsid w:val="00F55D86"/>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108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低入札価格調査マニュアル(案)</vt:lpstr>
      <vt:lpstr>低入札価格調査マニュアル(案)</vt:lpstr>
    </vt:vector>
  </TitlesOfParts>
  <Company/>
  <LinksUpToDate>false</LinksUpToDate>
  <CharactersWithSpaces>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低入札価格調査マニュアル(案)</dc:title>
  <dc:creator>飯能市役所</dc:creator>
  <cp:lastModifiedBy>HC27008</cp:lastModifiedBy>
  <cp:revision>2</cp:revision>
  <cp:lastPrinted>2005-05-24T05:45:00Z</cp:lastPrinted>
  <dcterms:created xsi:type="dcterms:W3CDTF">2017-04-25T09:56:00Z</dcterms:created>
  <dcterms:modified xsi:type="dcterms:W3CDTF">2017-04-25T09:56:00Z</dcterms:modified>
</cp:coreProperties>
</file>