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明朝" w:hAnsi="ＭＳ 明朝" w:eastAsia="ＭＳ 明朝"/>
          <w:sz w:val="24"/>
        </w:rPr>
      </w:pPr>
      <w:r>
        <w:rPr>
          <w:rFonts w:hint="eastAsia" w:ascii="ＭＳ 明朝" w:hAnsi="ＭＳ 明朝" w:eastAsia="ＭＳ 明朝"/>
          <w:sz w:val="24"/>
        </w:rPr>
        <w:t>年</w:t>
      </w:r>
      <w:r>
        <w:rPr>
          <w:rFonts w:hint="eastAsia" w:ascii="ＭＳ 明朝" w:hAnsi="ＭＳ 明朝" w:eastAsia="ＭＳ 明朝"/>
          <w:color w:val="FF0000"/>
          <w:sz w:val="24"/>
        </w:rPr>
        <w:t>　　</w:t>
      </w:r>
      <w:r>
        <w:rPr>
          <w:rFonts w:hint="eastAsia" w:ascii="ＭＳ 明朝" w:hAnsi="ＭＳ 明朝" w:eastAsia="ＭＳ 明朝"/>
          <w:sz w:val="24"/>
        </w:rPr>
        <w:t>月</w:t>
      </w:r>
      <w:r>
        <w:rPr>
          <w:rFonts w:hint="eastAsia" w:ascii="ＭＳ 明朝" w:hAnsi="ＭＳ 明朝" w:eastAsia="ＭＳ 明朝"/>
          <w:color w:val="FF0000"/>
          <w:sz w:val="24"/>
        </w:rPr>
        <w:t>　　</w:t>
      </w:r>
      <w:r>
        <w:rPr>
          <w:rFonts w:hint="eastAsia" w:ascii="ＭＳ 明朝" w:hAnsi="ＭＳ 明朝" w:eastAsia="ＭＳ 明朝"/>
          <w:sz w:val="24"/>
        </w:rPr>
        <w:t>日</w:t>
      </w:r>
    </w:p>
    <w:p>
      <w:pPr>
        <w:pStyle w:val="0"/>
        <w:rPr>
          <w:rFonts w:hint="default" w:ascii="ＭＳ 明朝" w:hAnsi="ＭＳ 明朝" w:eastAsia="ＭＳ 明朝"/>
          <w:sz w:val="24"/>
        </w:rPr>
      </w:pPr>
      <w:r>
        <w:rPr>
          <w:rFonts w:hint="eastAsia" w:ascii="ＭＳ 明朝" w:hAnsi="ＭＳ 明朝" w:eastAsia="ＭＳ 明朝"/>
          <w:sz w:val="24"/>
        </w:rPr>
        <w:t>（宛先）飯能市長</w:t>
      </w:r>
    </w:p>
    <w:p>
      <w:pPr>
        <w:pStyle w:val="0"/>
        <w:rPr>
          <w:rFonts w:hint="default" w:ascii="ＭＳ 明朝" w:hAnsi="ＭＳ 明朝" w:eastAsia="ＭＳ 明朝"/>
          <w:sz w:val="24"/>
        </w:rPr>
      </w:pPr>
    </w:p>
    <w:p>
      <w:pPr>
        <w:pStyle w:val="0"/>
        <w:ind w:firstLine="5280" w:firstLineChars="2200"/>
        <w:rPr>
          <w:rFonts w:hint="default" w:ascii="ＭＳ 明朝" w:hAnsi="ＭＳ 明朝" w:eastAsia="ＭＳ 明朝"/>
          <w:sz w:val="24"/>
        </w:rPr>
      </w:pPr>
      <w:r>
        <w:rPr>
          <w:rFonts w:hint="eastAsia" w:ascii="ＭＳ 明朝" w:hAnsi="ＭＳ 明朝" w:eastAsia="ＭＳ 明朝"/>
          <w:sz w:val="24"/>
        </w:rPr>
        <w:t>住　　　所　</w:t>
      </w:r>
    </w:p>
    <w:p>
      <w:pPr>
        <w:pStyle w:val="0"/>
        <w:ind w:firstLine="4320" w:firstLineChars="1800"/>
        <w:rPr>
          <w:rFonts w:hint="default" w:ascii="ＭＳ 明朝" w:hAnsi="ＭＳ 明朝" w:eastAsia="ＭＳ 明朝"/>
          <w:sz w:val="24"/>
        </w:rPr>
      </w:pPr>
      <w:r>
        <w:rPr>
          <w:rFonts w:hint="eastAsia" w:ascii="ＭＳ 明朝" w:hAnsi="ＭＳ 明朝" w:eastAsia="ＭＳ 明朝"/>
          <w:sz w:val="24"/>
        </w:rPr>
        <w:t>受注者　</w:t>
      </w:r>
      <w:r>
        <w:rPr>
          <w:rFonts w:hint="eastAsia" w:ascii="ＭＳ 明朝" w:hAnsi="ＭＳ 明朝" w:eastAsia="ＭＳ 明朝"/>
          <w:spacing w:val="0"/>
          <w:w w:val="83"/>
          <w:kern w:val="0"/>
          <w:sz w:val="24"/>
          <w:fitText w:val="1200" w:id="1"/>
        </w:rPr>
        <w:t>商号又は名</w:t>
      </w:r>
      <w:r>
        <w:rPr>
          <w:rFonts w:hint="eastAsia" w:ascii="ＭＳ 明朝" w:hAnsi="ＭＳ 明朝" w:eastAsia="ＭＳ 明朝"/>
          <w:spacing w:val="3"/>
          <w:w w:val="83"/>
          <w:kern w:val="0"/>
          <w:sz w:val="24"/>
          <w:fitText w:val="1200" w:id="1"/>
        </w:rPr>
        <w:t>称</w:t>
      </w:r>
      <w:r>
        <w:rPr>
          <w:rFonts w:hint="eastAsia" w:ascii="ＭＳ 明朝" w:hAnsi="ＭＳ 明朝" w:eastAsia="ＭＳ 明朝"/>
          <w:kern w:val="0"/>
          <w:sz w:val="24"/>
        </w:rPr>
        <w:t>　</w:t>
      </w:r>
    </w:p>
    <w:p>
      <w:pPr>
        <w:pStyle w:val="0"/>
        <w:rPr>
          <w:rFonts w:hint="default" w:ascii="ＭＳ 明朝" w:hAnsi="ＭＳ 明朝" w:eastAsia="ＭＳ 明朝"/>
          <w:sz w:val="24"/>
        </w:rPr>
      </w:pPr>
      <w:r>
        <w:rPr>
          <w:rFonts w:hint="eastAsia" w:ascii="ＭＳ 明朝" w:hAnsi="ＭＳ 明朝" w:eastAsia="ＭＳ 明朝"/>
          <w:sz w:val="24"/>
        </w:rPr>
        <w:t>　　　　　　　　　　　　　　　　　　　　　　代表者氏名　</w:t>
      </w:r>
    </w:p>
    <w:p>
      <w:pPr>
        <w:pStyle w:val="0"/>
        <w:rPr>
          <w:rFonts w:hint="default" w:ascii="ＭＳ 明朝" w:hAnsi="ＭＳ 明朝" w:eastAsia="ＭＳ 明朝"/>
          <w:sz w:val="24"/>
        </w:rPr>
      </w:pPr>
    </w:p>
    <w:p>
      <w:pPr>
        <w:pStyle w:val="0"/>
        <w:jc w:val="center"/>
        <w:rPr>
          <w:rFonts w:hint="default" w:ascii="ＭＳ 明朝" w:hAnsi="ＭＳ 明朝" w:eastAsia="ＭＳ 明朝"/>
          <w:sz w:val="36"/>
        </w:rPr>
      </w:pPr>
      <w:r>
        <w:rPr>
          <w:rFonts w:hint="eastAsia" w:ascii="ＭＳ 明朝" w:hAnsi="ＭＳ 明朝" w:eastAsia="ＭＳ 明朝"/>
          <w:sz w:val="36"/>
        </w:rPr>
        <w:t>請</w:t>
      </w:r>
      <w:r>
        <w:rPr>
          <w:rFonts w:hint="eastAsia" w:ascii="ＭＳ 明朝" w:hAnsi="ＭＳ 明朝" w:eastAsia="ＭＳ 明朝"/>
          <w:sz w:val="36"/>
        </w:rPr>
        <w:t xml:space="preserve"> </w:t>
      </w:r>
      <w:r>
        <w:rPr>
          <w:rFonts w:hint="eastAsia" w:ascii="ＭＳ 明朝" w:hAnsi="ＭＳ 明朝" w:eastAsia="ＭＳ 明朝"/>
          <w:sz w:val="36"/>
        </w:rPr>
        <w:t>負</w:t>
      </w:r>
      <w:r>
        <w:rPr>
          <w:rFonts w:hint="eastAsia" w:ascii="ＭＳ 明朝" w:hAnsi="ＭＳ 明朝" w:eastAsia="ＭＳ 明朝"/>
          <w:sz w:val="36"/>
        </w:rPr>
        <w:t xml:space="preserve"> </w:t>
      </w:r>
      <w:r>
        <w:rPr>
          <w:rFonts w:hint="eastAsia" w:ascii="ＭＳ 明朝" w:hAnsi="ＭＳ 明朝" w:eastAsia="ＭＳ 明朝"/>
          <w:sz w:val="36"/>
        </w:rPr>
        <w:t>代</w:t>
      </w:r>
      <w:r>
        <w:rPr>
          <w:rFonts w:hint="eastAsia" w:ascii="ＭＳ 明朝" w:hAnsi="ＭＳ 明朝" w:eastAsia="ＭＳ 明朝"/>
          <w:sz w:val="36"/>
        </w:rPr>
        <w:t xml:space="preserve"> </w:t>
      </w:r>
      <w:r>
        <w:rPr>
          <w:rFonts w:hint="eastAsia" w:ascii="ＭＳ 明朝" w:hAnsi="ＭＳ 明朝" w:eastAsia="ＭＳ 明朝"/>
          <w:sz w:val="36"/>
        </w:rPr>
        <w:t>金</w:t>
      </w:r>
      <w:r>
        <w:rPr>
          <w:rFonts w:hint="eastAsia" w:ascii="ＭＳ 明朝" w:hAnsi="ＭＳ 明朝" w:eastAsia="ＭＳ 明朝"/>
          <w:sz w:val="36"/>
        </w:rPr>
        <w:t xml:space="preserve"> </w:t>
      </w:r>
      <w:r>
        <w:rPr>
          <w:rFonts w:hint="eastAsia" w:ascii="ＭＳ 明朝" w:hAnsi="ＭＳ 明朝" w:eastAsia="ＭＳ 明朝"/>
          <w:sz w:val="36"/>
        </w:rPr>
        <w:t>内</w:t>
      </w:r>
      <w:r>
        <w:rPr>
          <w:rFonts w:hint="eastAsia" w:ascii="ＭＳ 明朝" w:hAnsi="ＭＳ 明朝" w:eastAsia="ＭＳ 明朝"/>
          <w:sz w:val="36"/>
        </w:rPr>
        <w:t xml:space="preserve"> </w:t>
      </w:r>
      <w:r>
        <w:rPr>
          <w:rFonts w:hint="eastAsia" w:ascii="ＭＳ 明朝" w:hAnsi="ＭＳ 明朝" w:eastAsia="ＭＳ 明朝"/>
          <w:sz w:val="36"/>
        </w:rPr>
        <w:t>訳</w:t>
      </w:r>
      <w:r>
        <w:rPr>
          <w:rFonts w:hint="eastAsia" w:ascii="ＭＳ 明朝" w:hAnsi="ＭＳ 明朝" w:eastAsia="ＭＳ 明朝"/>
          <w:sz w:val="36"/>
        </w:rPr>
        <w:t xml:space="preserve"> </w:t>
      </w:r>
      <w:r>
        <w:rPr>
          <w:rFonts w:hint="eastAsia" w:ascii="ＭＳ 明朝" w:hAnsi="ＭＳ 明朝" w:eastAsia="ＭＳ 明朝"/>
          <w:sz w:val="36"/>
        </w:rPr>
        <w:t>書</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工　事　名　　</w:t>
      </w:r>
    </w:p>
    <w:p>
      <w:pPr>
        <w:pStyle w:val="0"/>
        <w:rPr>
          <w:rFonts w:hint="default" w:ascii="ＭＳ 明朝" w:hAnsi="ＭＳ 明朝" w:eastAsia="ＭＳ 明朝"/>
          <w:sz w:val="24"/>
        </w:rPr>
      </w:pPr>
      <w:r>
        <w:rPr>
          <w:rFonts w:hint="eastAsia" w:ascii="ＭＳ 明朝" w:hAnsi="ＭＳ 明朝" w:eastAsia="ＭＳ 明朝"/>
          <w:sz w:val="24"/>
        </w:rPr>
        <w:t>契約年月日　　　　　　年</w:t>
      </w:r>
      <w:r>
        <w:rPr>
          <w:rFonts w:hint="eastAsia" w:ascii="ＭＳ 明朝" w:hAnsi="ＭＳ 明朝" w:eastAsia="ＭＳ 明朝"/>
          <w:color w:val="FF0000"/>
          <w:sz w:val="24"/>
        </w:rPr>
        <w:t>　　</w:t>
      </w:r>
      <w:r>
        <w:rPr>
          <w:rFonts w:hint="eastAsia" w:ascii="ＭＳ 明朝" w:hAnsi="ＭＳ 明朝" w:eastAsia="ＭＳ 明朝"/>
          <w:sz w:val="24"/>
        </w:rPr>
        <w:t>月</w:t>
      </w:r>
      <w:r>
        <w:rPr>
          <w:rFonts w:hint="eastAsia" w:ascii="ＭＳ 明朝" w:hAnsi="ＭＳ 明朝" w:eastAsia="ＭＳ 明朝"/>
          <w:color w:val="FF0000"/>
          <w:sz w:val="24"/>
        </w:rPr>
        <w:t>　　</w:t>
      </w:r>
      <w:r>
        <w:rPr>
          <w:rFonts w:hint="eastAsia" w:ascii="ＭＳ 明朝" w:hAnsi="ＭＳ 明朝" w:eastAsia="ＭＳ 明朝"/>
          <w:sz w:val="24"/>
        </w:rPr>
        <w:t>日</w:t>
      </w:r>
    </w:p>
    <w:p>
      <w:pPr>
        <w:pStyle w:val="0"/>
        <w:rPr>
          <w:rFonts w:hint="default" w:ascii="ＭＳ 明朝" w:hAnsi="ＭＳ 明朝" w:eastAsia="ＭＳ 明朝"/>
          <w:sz w:val="24"/>
        </w:rPr>
      </w:pPr>
      <w:r>
        <w:rPr>
          <w:rFonts w:hint="eastAsia" w:ascii="ＭＳ 明朝" w:hAnsi="ＭＳ 明朝" w:eastAsia="ＭＳ 明朝"/>
          <w:sz w:val="24"/>
        </w:rPr>
        <w:t>工　　　期　　　　　　年</w:t>
      </w:r>
      <w:r>
        <w:rPr>
          <w:rFonts w:hint="eastAsia" w:ascii="ＭＳ 明朝" w:hAnsi="ＭＳ 明朝" w:eastAsia="ＭＳ 明朝"/>
          <w:color w:val="FF0000"/>
          <w:sz w:val="24"/>
        </w:rPr>
        <w:t>　　</w:t>
      </w:r>
      <w:r>
        <w:rPr>
          <w:rFonts w:hint="eastAsia" w:ascii="ＭＳ 明朝" w:hAnsi="ＭＳ 明朝" w:eastAsia="ＭＳ 明朝"/>
          <w:sz w:val="24"/>
        </w:rPr>
        <w:t>月</w:t>
      </w:r>
      <w:r>
        <w:rPr>
          <w:rFonts w:hint="eastAsia" w:ascii="ＭＳ 明朝" w:hAnsi="ＭＳ 明朝" w:eastAsia="ＭＳ 明朝"/>
          <w:color w:val="FF0000"/>
          <w:sz w:val="24"/>
        </w:rPr>
        <w:t>　　</w:t>
      </w:r>
      <w:r>
        <w:rPr>
          <w:rFonts w:hint="eastAsia" w:ascii="ＭＳ 明朝" w:hAnsi="ＭＳ 明朝" w:eastAsia="ＭＳ 明朝"/>
          <w:sz w:val="24"/>
        </w:rPr>
        <w:t>日　から　　　　　年</w:t>
      </w:r>
      <w:r>
        <w:rPr>
          <w:rFonts w:hint="eastAsia" w:ascii="ＭＳ 明朝" w:hAnsi="ＭＳ 明朝" w:eastAsia="ＭＳ 明朝"/>
          <w:color w:val="FF0000"/>
          <w:sz w:val="24"/>
        </w:rPr>
        <w:t>　　</w:t>
      </w:r>
      <w:r>
        <w:rPr>
          <w:rFonts w:hint="eastAsia" w:ascii="ＭＳ 明朝" w:hAnsi="ＭＳ 明朝" w:eastAsia="ＭＳ 明朝"/>
          <w:sz w:val="24"/>
        </w:rPr>
        <w:t>月</w:t>
      </w:r>
      <w:r>
        <w:rPr>
          <w:rFonts w:hint="eastAsia" w:ascii="ＭＳ 明朝" w:hAnsi="ＭＳ 明朝" w:eastAsia="ＭＳ 明朝"/>
          <w:color w:val="FF0000"/>
          <w:sz w:val="24"/>
        </w:rPr>
        <w:t>　　</w:t>
      </w:r>
      <w:r>
        <w:rPr>
          <w:rFonts w:hint="eastAsia" w:ascii="ＭＳ 明朝" w:hAnsi="ＭＳ 明朝" w:eastAsia="ＭＳ 明朝"/>
          <w:sz w:val="24"/>
        </w:rPr>
        <w:t>日　まで</w:t>
      </w:r>
    </w:p>
    <w:tbl>
      <w:tblPr>
        <w:tblStyle w:val="23"/>
        <w:tblW w:w="9715" w:type="dxa"/>
        <w:tblInd w:w="0" w:type="dxa"/>
        <w:tblLayout w:type="fixed"/>
        <w:tblLook w:firstRow="1" w:lastRow="0" w:firstColumn="1" w:lastColumn="0" w:noHBand="0" w:noVBand="1" w:val="04A0"/>
      </w:tblPr>
      <w:tblGrid>
        <w:gridCol w:w="3374"/>
        <w:gridCol w:w="1121"/>
        <w:gridCol w:w="1080"/>
        <w:gridCol w:w="1620"/>
        <w:gridCol w:w="2520"/>
      </w:tblGrid>
      <w:tr>
        <w:trPr/>
        <w:tc>
          <w:tcPr>
            <w:tcW w:w="4495"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1080" w:type="dxa"/>
            <w:vMerge w:val="restart"/>
            <w:vAlign w:val="center"/>
          </w:tcPr>
          <w:p>
            <w:pPr>
              <w:pStyle w:val="0"/>
              <w:jc w:val="center"/>
              <w:rPr>
                <w:rFonts w:hint="eastAsia"/>
              </w:rPr>
            </w:pPr>
            <w:r>
              <w:rPr>
                <w:rFonts w:hint="eastAsia" w:ascii="ＭＳ 明朝" w:hAnsi="ＭＳ 明朝" w:eastAsia="ＭＳ 明朝"/>
                <w:sz w:val="24"/>
              </w:rPr>
              <w:t>数　量</w:t>
            </w:r>
          </w:p>
        </w:tc>
        <w:tc>
          <w:tcPr>
            <w:tcW w:w="1620" w:type="dxa"/>
            <w:vMerge w:val="restart"/>
            <w:vAlign w:val="center"/>
          </w:tcPr>
          <w:p>
            <w:pPr>
              <w:pStyle w:val="0"/>
              <w:jc w:val="center"/>
              <w:rPr>
                <w:rFonts w:hint="eastAsia"/>
              </w:rPr>
            </w:pPr>
            <w:r>
              <w:rPr>
                <w:rFonts w:hint="eastAsia" w:ascii="ＭＳ 明朝" w:hAnsi="ＭＳ 明朝" w:eastAsia="ＭＳ 明朝"/>
                <w:sz w:val="24"/>
              </w:rPr>
              <w:t>単　価</w:t>
            </w:r>
          </w:p>
        </w:tc>
        <w:tc>
          <w:tcPr>
            <w:tcW w:w="2520" w:type="dxa"/>
            <w:vMerge w:val="restart"/>
            <w:vAlign w:val="center"/>
          </w:tcPr>
          <w:p>
            <w:pPr>
              <w:pStyle w:val="0"/>
              <w:jc w:val="center"/>
              <w:rPr>
                <w:rFonts w:hint="eastAsia"/>
              </w:rPr>
            </w:pPr>
            <w:bookmarkStart w:id="0" w:name="_GoBack"/>
            <w:bookmarkEnd w:id="0"/>
            <w:r>
              <w:rPr>
                <w:rFonts w:hint="eastAsia" w:ascii="ＭＳ 明朝" w:hAnsi="ＭＳ 明朝" w:eastAsia="ＭＳ 明朝"/>
                <w:sz w:val="24"/>
              </w:rPr>
              <w:t>金　額</w:t>
            </w:r>
          </w:p>
        </w:tc>
      </w:tr>
      <w:tr>
        <w:trPr/>
        <w:tc>
          <w:tcPr>
            <w:tcW w:w="3374"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ascii="ＭＳ 明朝" w:hAnsi="ＭＳ 明朝" w:eastAsia="ＭＳ 明朝"/>
                <w:sz w:val="24"/>
              </w:rPr>
              <w:t>工　　事　　種　　別</w:t>
            </w:r>
          </w:p>
        </w:tc>
        <w:tc>
          <w:tcPr>
            <w:tcW w:w="1121" w:type="dxa"/>
            <w:vAlign w:val="top"/>
          </w:tcPr>
          <w:p>
            <w:pPr>
              <w:pStyle w:val="0"/>
              <w:jc w:val="center"/>
              <w:rPr>
                <w:rFonts w:hint="eastAsia"/>
              </w:rPr>
            </w:pPr>
            <w:r>
              <w:rPr>
                <w:rFonts w:hint="eastAsia" w:ascii="ＭＳ 明朝" w:hAnsi="ＭＳ 明朝" w:eastAsia="ＭＳ 明朝"/>
                <w:sz w:val="24"/>
              </w:rPr>
              <w:t>単位</w:t>
            </w:r>
          </w:p>
        </w:tc>
        <w:tc>
          <w:tcPr>
            <w:tcW w:w="1080" w:type="dxa"/>
            <w:vMerge w:val="continue"/>
            <w:vAlign w:val="top"/>
          </w:tcPr>
          <w:p>
            <w:pPr>
              <w:pStyle w:val="0"/>
              <w:rPr>
                <w:rFonts w:hint="eastAsia"/>
              </w:rPr>
            </w:pPr>
          </w:p>
        </w:tc>
        <w:tc>
          <w:tcPr>
            <w:tcW w:w="1620" w:type="dxa"/>
            <w:vMerge w:val="continue"/>
            <w:vAlign w:val="top"/>
          </w:tcPr>
          <w:p>
            <w:pPr>
              <w:pStyle w:val="0"/>
              <w:rPr>
                <w:rFonts w:hint="eastAsia"/>
              </w:rPr>
            </w:pPr>
          </w:p>
        </w:tc>
        <w:tc>
          <w:tcPr>
            <w:tcW w:w="2520" w:type="dxa"/>
            <w:vMerge w:val="continue"/>
            <w:vAlign w:val="top"/>
          </w:tcPr>
          <w:p>
            <w:pPr>
              <w:pStyle w:val="0"/>
              <w:rPr>
                <w:rFonts w:hint="eastAsia"/>
              </w:rPr>
            </w:pPr>
          </w:p>
        </w:tc>
      </w:tr>
      <w:tr>
        <w:trPr/>
        <w:tc>
          <w:tcPr>
            <w:tcW w:w="4495"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1080" w:type="dxa"/>
            <w:vMerge w:val="restart"/>
            <w:vAlign w:val="top"/>
          </w:tcPr>
          <w:p>
            <w:pPr>
              <w:pStyle w:val="0"/>
              <w:rPr>
                <w:rFonts w:hint="default" w:ascii="ＭＳ 明朝" w:hAnsi="ＭＳ 明朝" w:eastAsia="ＭＳ 明朝"/>
                <w:color w:val="auto"/>
                <w:sz w:val="24"/>
              </w:rPr>
            </w:pPr>
          </w:p>
          <w:p>
            <w:pPr>
              <w:pStyle w:val="0"/>
              <w:jc w:val="center"/>
              <w:rPr>
                <w:rFonts w:hint="eastAsia"/>
                <w:color w:val="auto"/>
              </w:rPr>
            </w:pPr>
            <w:r>
              <w:rPr>
                <w:rFonts w:hint="eastAsia" w:ascii="ＭＳ 明朝" w:hAnsi="ＭＳ 明朝" w:eastAsia="ＭＳ 明朝"/>
                <w:color w:val="auto"/>
                <w:sz w:val="24"/>
              </w:rPr>
              <w:t>1</w:t>
            </w:r>
          </w:p>
        </w:tc>
        <w:tc>
          <w:tcPr>
            <w:tcW w:w="1620" w:type="dxa"/>
            <w:vMerge w:val="restart"/>
            <w:vAlign w:val="top"/>
          </w:tcPr>
          <w:p>
            <w:pPr>
              <w:pStyle w:val="0"/>
              <w:jc w:val="right"/>
              <w:rPr>
                <w:rFonts w:hint="default" w:ascii="ＭＳ 明朝" w:hAnsi="ＭＳ 明朝" w:eastAsia="ＭＳ 明朝"/>
                <w:color w:val="auto"/>
                <w:sz w:val="24"/>
              </w:rPr>
            </w:pPr>
          </w:p>
          <w:p>
            <w:pPr>
              <w:pStyle w:val="0"/>
              <w:jc w:val="right"/>
              <w:rPr>
                <w:rFonts w:hint="eastAsia"/>
                <w:color w:val="auto"/>
              </w:rPr>
            </w:pPr>
          </w:p>
        </w:tc>
        <w:tc>
          <w:tcPr>
            <w:tcW w:w="2520" w:type="dxa"/>
            <w:vMerge w:val="restart"/>
            <w:vAlign w:val="top"/>
          </w:tcPr>
          <w:p>
            <w:pPr>
              <w:pStyle w:val="0"/>
              <w:rPr>
                <w:rFonts w:hint="eastAsia"/>
                <w:color w:val="auto"/>
              </w:rPr>
            </w:pPr>
          </w:p>
        </w:tc>
      </w:tr>
      <w:tr>
        <w:trPr/>
        <w:tc>
          <w:tcPr>
            <w:tcW w:w="3374"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ascii="ＭＳ 明朝" w:hAnsi="ＭＳ 明朝" w:eastAsia="ＭＳ 明朝"/>
                <w:color w:val="auto"/>
                <w:sz w:val="24"/>
              </w:rPr>
              <w:t>直接工事費</w:t>
            </w:r>
          </w:p>
        </w:tc>
        <w:tc>
          <w:tcPr>
            <w:tcW w:w="1121" w:type="dxa"/>
            <w:vAlign w:val="top"/>
          </w:tcPr>
          <w:p>
            <w:pPr>
              <w:pStyle w:val="0"/>
              <w:jc w:val="center"/>
              <w:rPr>
                <w:rFonts w:hint="eastAsia"/>
                <w:color w:val="auto"/>
              </w:rPr>
            </w:pPr>
            <w:r>
              <w:rPr>
                <w:rFonts w:hint="eastAsia"/>
                <w:color w:val="auto"/>
              </w:rPr>
              <w:t>式</w:t>
            </w:r>
          </w:p>
        </w:tc>
        <w:tc>
          <w:tcPr>
            <w:tcW w:w="1080" w:type="dxa"/>
            <w:vMerge w:val="continue"/>
            <w:vAlign w:val="top"/>
          </w:tcPr>
          <w:p>
            <w:pPr>
              <w:pStyle w:val="0"/>
              <w:rPr>
                <w:rFonts w:hint="eastAsia"/>
              </w:rPr>
            </w:pPr>
          </w:p>
        </w:tc>
        <w:tc>
          <w:tcPr>
            <w:tcW w:w="1620" w:type="dxa"/>
            <w:vMerge w:val="continue"/>
            <w:vAlign w:val="top"/>
          </w:tcPr>
          <w:p>
            <w:pPr>
              <w:pStyle w:val="0"/>
              <w:jc w:val="right"/>
              <w:rPr>
                <w:rFonts w:hint="eastAsia"/>
              </w:rPr>
            </w:pPr>
          </w:p>
        </w:tc>
        <w:tc>
          <w:tcPr>
            <w:tcW w:w="2520" w:type="dxa"/>
            <w:vMerge w:val="continue"/>
            <w:vAlign w:val="top"/>
          </w:tcPr>
          <w:p>
            <w:pPr>
              <w:pStyle w:val="0"/>
              <w:jc w:val="right"/>
              <w:rPr>
                <w:rFonts w:hint="eastAsia"/>
              </w:rPr>
            </w:pPr>
          </w:p>
        </w:tc>
      </w:tr>
      <w:tr>
        <w:trPr/>
        <w:tc>
          <w:tcPr>
            <w:tcW w:w="4495"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color w:val="auto"/>
              </w:rPr>
            </w:pPr>
          </w:p>
        </w:tc>
        <w:tc>
          <w:tcPr>
            <w:tcW w:w="1080" w:type="dxa"/>
            <w:vMerge w:val="restart"/>
            <w:vAlign w:val="top"/>
          </w:tcPr>
          <w:p>
            <w:pPr>
              <w:pStyle w:val="0"/>
              <w:rPr>
                <w:rFonts w:hint="default" w:ascii="ＭＳ 明朝" w:hAnsi="ＭＳ 明朝" w:eastAsia="ＭＳ 明朝"/>
                <w:color w:val="auto"/>
                <w:sz w:val="24"/>
              </w:rPr>
            </w:pPr>
          </w:p>
          <w:p>
            <w:pPr>
              <w:pStyle w:val="0"/>
              <w:jc w:val="center"/>
              <w:rPr>
                <w:rFonts w:hint="eastAsia"/>
                <w:color w:val="auto"/>
              </w:rPr>
            </w:pPr>
            <w:r>
              <w:rPr>
                <w:rFonts w:hint="eastAsia" w:ascii="ＭＳ 明朝" w:hAnsi="ＭＳ 明朝" w:eastAsia="ＭＳ 明朝"/>
                <w:color w:val="auto"/>
                <w:sz w:val="24"/>
              </w:rPr>
              <w:t>1</w:t>
            </w:r>
          </w:p>
        </w:tc>
        <w:tc>
          <w:tcPr>
            <w:tcW w:w="1620" w:type="dxa"/>
            <w:vMerge w:val="restart"/>
            <w:vAlign w:val="top"/>
          </w:tcPr>
          <w:p>
            <w:pPr>
              <w:pStyle w:val="0"/>
              <w:jc w:val="right"/>
              <w:rPr>
                <w:rFonts w:hint="default" w:ascii="ＭＳ 明朝" w:hAnsi="ＭＳ 明朝" w:eastAsia="ＭＳ 明朝"/>
                <w:color w:val="auto"/>
                <w:sz w:val="24"/>
              </w:rPr>
            </w:pPr>
          </w:p>
          <w:p>
            <w:pPr>
              <w:pStyle w:val="0"/>
              <w:jc w:val="right"/>
              <w:rPr>
                <w:rFonts w:hint="eastAsia"/>
                <w:color w:val="auto"/>
              </w:rPr>
            </w:pPr>
          </w:p>
        </w:tc>
        <w:tc>
          <w:tcPr>
            <w:tcW w:w="2520" w:type="dxa"/>
            <w:vMerge w:val="restart"/>
            <w:vAlign w:val="top"/>
          </w:tcPr>
          <w:p>
            <w:pPr>
              <w:pStyle w:val="0"/>
              <w:rPr>
                <w:rFonts w:hint="eastAsia"/>
                <w:color w:val="auto"/>
              </w:rPr>
            </w:pPr>
          </w:p>
        </w:tc>
      </w:tr>
      <w:tr>
        <w:trPr/>
        <w:tc>
          <w:tcPr>
            <w:tcW w:w="3374"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ascii="ＭＳ 明朝" w:hAnsi="ＭＳ 明朝" w:eastAsia="ＭＳ 明朝"/>
                <w:color w:val="auto"/>
                <w:sz w:val="24"/>
              </w:rPr>
              <w:t>　◯◯工</w:t>
            </w:r>
          </w:p>
        </w:tc>
        <w:tc>
          <w:tcPr>
            <w:tcW w:w="1121" w:type="dxa"/>
            <w:vAlign w:val="top"/>
          </w:tcPr>
          <w:p>
            <w:pPr>
              <w:pStyle w:val="0"/>
              <w:jc w:val="center"/>
              <w:rPr>
                <w:rFonts w:hint="eastAsia"/>
                <w:color w:val="auto"/>
              </w:rPr>
            </w:pPr>
            <w:r>
              <w:rPr>
                <w:rFonts w:hint="eastAsia"/>
                <w:color w:val="auto"/>
              </w:rPr>
              <w:t>式</w:t>
            </w:r>
          </w:p>
        </w:tc>
        <w:tc>
          <w:tcPr>
            <w:tcW w:w="1080" w:type="dxa"/>
            <w:vMerge w:val="continue"/>
            <w:vAlign w:val="top"/>
          </w:tcPr>
          <w:p>
            <w:pPr>
              <w:pStyle w:val="0"/>
              <w:rPr>
                <w:rFonts w:hint="eastAsia"/>
              </w:rPr>
            </w:pPr>
          </w:p>
        </w:tc>
        <w:tc>
          <w:tcPr>
            <w:tcW w:w="1620" w:type="dxa"/>
            <w:vMerge w:val="continue"/>
            <w:vAlign w:val="top"/>
          </w:tcPr>
          <w:p>
            <w:pPr>
              <w:pStyle w:val="0"/>
              <w:jc w:val="right"/>
              <w:rPr>
                <w:rFonts w:hint="eastAsia"/>
              </w:rPr>
            </w:pPr>
          </w:p>
        </w:tc>
        <w:tc>
          <w:tcPr>
            <w:tcW w:w="2520" w:type="dxa"/>
            <w:vMerge w:val="continue"/>
            <w:vAlign w:val="top"/>
          </w:tcPr>
          <w:p>
            <w:pPr>
              <w:pStyle w:val="0"/>
              <w:jc w:val="right"/>
              <w:rPr>
                <w:rFonts w:hint="eastAsia"/>
              </w:rPr>
            </w:pPr>
          </w:p>
        </w:tc>
      </w:tr>
      <w:tr>
        <w:trPr/>
        <w:tc>
          <w:tcPr>
            <w:tcW w:w="4495"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color w:val="auto"/>
              </w:rPr>
            </w:pPr>
          </w:p>
        </w:tc>
        <w:tc>
          <w:tcPr>
            <w:tcW w:w="1080" w:type="dxa"/>
            <w:vMerge w:val="restart"/>
            <w:vAlign w:val="top"/>
          </w:tcPr>
          <w:p>
            <w:pPr>
              <w:pStyle w:val="0"/>
              <w:rPr>
                <w:rFonts w:hint="default" w:ascii="ＭＳ 明朝" w:hAnsi="ＭＳ 明朝" w:eastAsia="ＭＳ 明朝"/>
                <w:color w:val="auto"/>
                <w:sz w:val="24"/>
              </w:rPr>
            </w:pPr>
          </w:p>
          <w:p>
            <w:pPr>
              <w:pStyle w:val="0"/>
              <w:jc w:val="center"/>
              <w:rPr>
                <w:rFonts w:hint="eastAsia"/>
                <w:color w:val="auto"/>
              </w:rPr>
            </w:pPr>
            <w:r>
              <w:rPr>
                <w:rFonts w:hint="eastAsia" w:ascii="ＭＳ 明朝" w:hAnsi="ＭＳ 明朝" w:eastAsia="ＭＳ 明朝"/>
                <w:color w:val="auto"/>
                <w:sz w:val="24"/>
              </w:rPr>
              <w:t>1</w:t>
            </w:r>
          </w:p>
        </w:tc>
        <w:tc>
          <w:tcPr>
            <w:tcW w:w="1620" w:type="dxa"/>
            <w:vMerge w:val="restart"/>
            <w:vAlign w:val="top"/>
          </w:tcPr>
          <w:p>
            <w:pPr>
              <w:pStyle w:val="0"/>
              <w:jc w:val="right"/>
              <w:rPr>
                <w:rFonts w:hint="default" w:ascii="ＭＳ 明朝" w:hAnsi="ＭＳ 明朝" w:eastAsia="ＭＳ 明朝"/>
                <w:color w:val="auto"/>
                <w:sz w:val="24"/>
              </w:rPr>
            </w:pPr>
          </w:p>
          <w:p>
            <w:pPr>
              <w:pStyle w:val="0"/>
              <w:jc w:val="right"/>
              <w:rPr>
                <w:rFonts w:hint="eastAsia"/>
                <w:color w:val="auto"/>
              </w:rPr>
            </w:pPr>
          </w:p>
        </w:tc>
        <w:tc>
          <w:tcPr>
            <w:tcW w:w="2520" w:type="dxa"/>
            <w:vMerge w:val="restart"/>
            <w:vAlign w:val="top"/>
          </w:tcPr>
          <w:p>
            <w:pPr>
              <w:pStyle w:val="0"/>
              <w:rPr>
                <w:rFonts w:hint="eastAsia"/>
                <w:color w:val="auto"/>
              </w:rPr>
            </w:pPr>
          </w:p>
        </w:tc>
      </w:tr>
      <w:tr>
        <w:trPr/>
        <w:tc>
          <w:tcPr>
            <w:tcW w:w="3374"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ascii="ＭＳ 明朝" w:hAnsi="ＭＳ 明朝" w:eastAsia="ＭＳ 明朝"/>
                <w:color w:val="auto"/>
                <w:sz w:val="24"/>
              </w:rPr>
              <w:t>　◯◯工</w:t>
            </w:r>
          </w:p>
        </w:tc>
        <w:tc>
          <w:tcPr>
            <w:tcW w:w="1121" w:type="dxa"/>
            <w:vAlign w:val="top"/>
          </w:tcPr>
          <w:p>
            <w:pPr>
              <w:pStyle w:val="0"/>
              <w:jc w:val="center"/>
              <w:rPr>
                <w:rFonts w:hint="eastAsia"/>
                <w:color w:val="auto"/>
              </w:rPr>
            </w:pPr>
            <w:r>
              <w:rPr>
                <w:rFonts w:hint="eastAsia"/>
                <w:color w:val="auto"/>
              </w:rPr>
              <w:t>式</w:t>
            </w:r>
          </w:p>
        </w:tc>
        <w:tc>
          <w:tcPr>
            <w:tcW w:w="1080" w:type="dxa"/>
            <w:vMerge w:val="continue"/>
            <w:vAlign w:val="top"/>
          </w:tcPr>
          <w:p>
            <w:pPr>
              <w:pStyle w:val="0"/>
              <w:rPr>
                <w:rFonts w:hint="eastAsia"/>
              </w:rPr>
            </w:pPr>
          </w:p>
        </w:tc>
        <w:tc>
          <w:tcPr>
            <w:tcW w:w="1620" w:type="dxa"/>
            <w:vMerge w:val="continue"/>
            <w:vAlign w:val="top"/>
          </w:tcPr>
          <w:p>
            <w:pPr>
              <w:pStyle w:val="0"/>
              <w:jc w:val="right"/>
              <w:rPr>
                <w:rFonts w:hint="eastAsia"/>
              </w:rPr>
            </w:pPr>
          </w:p>
        </w:tc>
        <w:tc>
          <w:tcPr>
            <w:tcW w:w="2520" w:type="dxa"/>
            <w:vMerge w:val="continue"/>
            <w:vAlign w:val="top"/>
          </w:tcPr>
          <w:p>
            <w:pPr>
              <w:pStyle w:val="0"/>
              <w:jc w:val="right"/>
              <w:rPr>
                <w:rFonts w:hint="eastAsia"/>
              </w:rPr>
            </w:pPr>
          </w:p>
        </w:tc>
      </w:tr>
      <w:tr>
        <w:trPr/>
        <w:tc>
          <w:tcPr>
            <w:tcW w:w="4495"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color w:val="auto"/>
              </w:rPr>
            </w:pPr>
          </w:p>
        </w:tc>
        <w:tc>
          <w:tcPr>
            <w:tcW w:w="1080" w:type="dxa"/>
            <w:vMerge w:val="restart"/>
            <w:vAlign w:val="top"/>
          </w:tcPr>
          <w:p>
            <w:pPr>
              <w:pStyle w:val="0"/>
              <w:rPr>
                <w:rFonts w:hint="default" w:ascii="ＭＳ 明朝" w:hAnsi="ＭＳ 明朝" w:eastAsia="ＭＳ 明朝"/>
                <w:color w:val="auto"/>
                <w:sz w:val="24"/>
              </w:rPr>
            </w:pPr>
          </w:p>
          <w:p>
            <w:pPr>
              <w:pStyle w:val="0"/>
              <w:jc w:val="center"/>
              <w:rPr>
                <w:rFonts w:hint="eastAsia"/>
                <w:color w:val="auto"/>
              </w:rPr>
            </w:pPr>
            <w:r>
              <w:rPr>
                <w:rFonts w:hint="eastAsia" w:ascii="ＭＳ 明朝" w:hAnsi="ＭＳ 明朝" w:eastAsia="ＭＳ 明朝"/>
                <w:color w:val="auto"/>
                <w:sz w:val="24"/>
              </w:rPr>
              <w:t>1</w:t>
            </w:r>
          </w:p>
        </w:tc>
        <w:tc>
          <w:tcPr>
            <w:tcW w:w="1620" w:type="dxa"/>
            <w:vMerge w:val="restart"/>
            <w:vAlign w:val="top"/>
          </w:tcPr>
          <w:p>
            <w:pPr>
              <w:pStyle w:val="0"/>
              <w:jc w:val="right"/>
              <w:rPr>
                <w:rFonts w:hint="default" w:ascii="ＭＳ 明朝" w:hAnsi="ＭＳ 明朝" w:eastAsia="ＭＳ 明朝"/>
                <w:color w:val="auto"/>
                <w:sz w:val="24"/>
              </w:rPr>
            </w:pPr>
          </w:p>
          <w:p>
            <w:pPr>
              <w:pStyle w:val="0"/>
              <w:jc w:val="right"/>
              <w:rPr>
                <w:rFonts w:hint="eastAsia"/>
                <w:color w:val="auto"/>
              </w:rPr>
            </w:pPr>
          </w:p>
        </w:tc>
        <w:tc>
          <w:tcPr>
            <w:tcW w:w="2520" w:type="dxa"/>
            <w:vMerge w:val="restart"/>
            <w:vAlign w:val="top"/>
          </w:tcPr>
          <w:p>
            <w:pPr>
              <w:pStyle w:val="0"/>
              <w:rPr>
                <w:rFonts w:hint="eastAsia"/>
                <w:color w:val="auto"/>
              </w:rPr>
            </w:pPr>
          </w:p>
        </w:tc>
      </w:tr>
      <w:tr>
        <w:trPr/>
        <w:tc>
          <w:tcPr>
            <w:tcW w:w="3374"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ascii="ＭＳ 明朝" w:hAnsi="ＭＳ 明朝" w:eastAsia="ＭＳ 明朝"/>
                <w:color w:val="auto"/>
                <w:sz w:val="24"/>
              </w:rPr>
              <w:t>共通仮設費</w:t>
            </w:r>
          </w:p>
        </w:tc>
        <w:tc>
          <w:tcPr>
            <w:tcW w:w="1121" w:type="dxa"/>
            <w:vAlign w:val="top"/>
          </w:tcPr>
          <w:p>
            <w:pPr>
              <w:pStyle w:val="0"/>
              <w:jc w:val="center"/>
              <w:rPr>
                <w:rFonts w:hint="eastAsia"/>
                <w:color w:val="auto"/>
              </w:rPr>
            </w:pPr>
            <w:r>
              <w:rPr>
                <w:rFonts w:hint="eastAsia"/>
                <w:color w:val="auto"/>
              </w:rPr>
              <w:t>式</w:t>
            </w:r>
          </w:p>
        </w:tc>
        <w:tc>
          <w:tcPr>
            <w:tcW w:w="1080" w:type="dxa"/>
            <w:vMerge w:val="continue"/>
            <w:vAlign w:val="top"/>
          </w:tcPr>
          <w:p>
            <w:pPr>
              <w:pStyle w:val="0"/>
              <w:rPr>
                <w:rFonts w:hint="eastAsia"/>
              </w:rPr>
            </w:pPr>
          </w:p>
        </w:tc>
        <w:tc>
          <w:tcPr>
            <w:tcW w:w="1620" w:type="dxa"/>
            <w:vMerge w:val="continue"/>
            <w:vAlign w:val="top"/>
          </w:tcPr>
          <w:p>
            <w:pPr>
              <w:pStyle w:val="0"/>
              <w:jc w:val="right"/>
              <w:rPr>
                <w:rFonts w:hint="eastAsia"/>
              </w:rPr>
            </w:pPr>
          </w:p>
        </w:tc>
        <w:tc>
          <w:tcPr>
            <w:tcW w:w="2520" w:type="dxa"/>
            <w:vMerge w:val="continue"/>
            <w:vAlign w:val="top"/>
          </w:tcPr>
          <w:p>
            <w:pPr>
              <w:pStyle w:val="0"/>
              <w:jc w:val="right"/>
              <w:rPr>
                <w:rFonts w:hint="eastAsia"/>
              </w:rPr>
            </w:pPr>
          </w:p>
        </w:tc>
      </w:tr>
      <w:tr>
        <w:trPr/>
        <w:tc>
          <w:tcPr>
            <w:tcW w:w="4495"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color w:val="auto"/>
              </w:rPr>
            </w:pPr>
          </w:p>
        </w:tc>
        <w:tc>
          <w:tcPr>
            <w:tcW w:w="1080" w:type="dxa"/>
            <w:vMerge w:val="restart"/>
            <w:vAlign w:val="top"/>
          </w:tcPr>
          <w:p>
            <w:pPr>
              <w:pStyle w:val="0"/>
              <w:rPr>
                <w:rFonts w:hint="default" w:ascii="ＭＳ 明朝" w:hAnsi="ＭＳ 明朝" w:eastAsia="ＭＳ 明朝"/>
                <w:color w:val="auto"/>
                <w:sz w:val="24"/>
              </w:rPr>
            </w:pPr>
          </w:p>
          <w:p>
            <w:pPr>
              <w:pStyle w:val="0"/>
              <w:jc w:val="center"/>
              <w:rPr>
                <w:rFonts w:hint="eastAsia"/>
                <w:color w:val="auto"/>
              </w:rPr>
            </w:pPr>
            <w:r>
              <w:rPr>
                <w:rFonts w:hint="eastAsia" w:ascii="ＭＳ 明朝" w:hAnsi="ＭＳ 明朝" w:eastAsia="ＭＳ 明朝"/>
                <w:color w:val="auto"/>
                <w:sz w:val="24"/>
              </w:rPr>
              <w:t>1</w:t>
            </w:r>
          </w:p>
        </w:tc>
        <w:tc>
          <w:tcPr>
            <w:tcW w:w="1620" w:type="dxa"/>
            <w:vMerge w:val="restart"/>
            <w:vAlign w:val="top"/>
          </w:tcPr>
          <w:p>
            <w:pPr>
              <w:pStyle w:val="0"/>
              <w:jc w:val="right"/>
              <w:rPr>
                <w:rFonts w:hint="default" w:ascii="ＭＳ 明朝" w:hAnsi="ＭＳ 明朝" w:eastAsia="ＭＳ 明朝"/>
                <w:color w:val="auto"/>
                <w:sz w:val="24"/>
              </w:rPr>
            </w:pPr>
          </w:p>
          <w:p>
            <w:pPr>
              <w:pStyle w:val="0"/>
              <w:jc w:val="right"/>
              <w:rPr>
                <w:rFonts w:hint="eastAsia"/>
                <w:color w:val="auto"/>
              </w:rPr>
            </w:pPr>
          </w:p>
        </w:tc>
        <w:tc>
          <w:tcPr>
            <w:tcW w:w="2520" w:type="dxa"/>
            <w:vMerge w:val="restart"/>
            <w:vAlign w:val="top"/>
          </w:tcPr>
          <w:p>
            <w:pPr>
              <w:pStyle w:val="0"/>
              <w:rPr>
                <w:rFonts w:hint="eastAsia"/>
                <w:color w:val="auto"/>
              </w:rPr>
            </w:pPr>
          </w:p>
        </w:tc>
      </w:tr>
      <w:tr>
        <w:trPr/>
        <w:tc>
          <w:tcPr>
            <w:tcW w:w="3374"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ascii="ＭＳ 明朝" w:hAnsi="ＭＳ 明朝" w:eastAsia="ＭＳ 明朝"/>
                <w:color w:val="auto"/>
                <w:sz w:val="24"/>
              </w:rPr>
              <w:t>現場管理費</w:t>
            </w:r>
          </w:p>
        </w:tc>
        <w:tc>
          <w:tcPr>
            <w:tcW w:w="1121" w:type="dxa"/>
            <w:vAlign w:val="top"/>
          </w:tcPr>
          <w:p>
            <w:pPr>
              <w:pStyle w:val="0"/>
              <w:jc w:val="center"/>
              <w:rPr>
                <w:rFonts w:hint="eastAsia"/>
                <w:color w:val="auto"/>
              </w:rPr>
            </w:pPr>
            <w:r>
              <w:rPr>
                <w:rFonts w:hint="eastAsia"/>
                <w:color w:val="auto"/>
              </w:rPr>
              <w:t>式</w:t>
            </w:r>
          </w:p>
        </w:tc>
        <w:tc>
          <w:tcPr>
            <w:tcW w:w="1080" w:type="dxa"/>
            <w:vMerge w:val="continue"/>
            <w:vAlign w:val="top"/>
          </w:tcPr>
          <w:p>
            <w:pPr>
              <w:pStyle w:val="0"/>
              <w:rPr>
                <w:rFonts w:hint="eastAsia"/>
              </w:rPr>
            </w:pPr>
          </w:p>
        </w:tc>
        <w:tc>
          <w:tcPr>
            <w:tcW w:w="1620" w:type="dxa"/>
            <w:vMerge w:val="continue"/>
            <w:vAlign w:val="top"/>
          </w:tcPr>
          <w:p>
            <w:pPr>
              <w:pStyle w:val="0"/>
              <w:jc w:val="right"/>
              <w:rPr>
                <w:rFonts w:hint="eastAsia"/>
              </w:rPr>
            </w:pPr>
          </w:p>
        </w:tc>
        <w:tc>
          <w:tcPr>
            <w:tcW w:w="2520" w:type="dxa"/>
            <w:vMerge w:val="continue"/>
            <w:vAlign w:val="top"/>
          </w:tcPr>
          <w:p>
            <w:pPr>
              <w:pStyle w:val="0"/>
              <w:jc w:val="right"/>
              <w:rPr>
                <w:rFonts w:hint="eastAsia"/>
              </w:rPr>
            </w:pPr>
          </w:p>
        </w:tc>
      </w:tr>
      <w:tr>
        <w:trPr/>
        <w:tc>
          <w:tcPr>
            <w:tcW w:w="4495"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color w:val="auto"/>
              </w:rPr>
            </w:pPr>
          </w:p>
        </w:tc>
        <w:tc>
          <w:tcPr>
            <w:tcW w:w="1080" w:type="dxa"/>
            <w:vMerge w:val="restart"/>
            <w:vAlign w:val="top"/>
          </w:tcPr>
          <w:p>
            <w:pPr>
              <w:pStyle w:val="0"/>
              <w:rPr>
                <w:rFonts w:hint="default" w:ascii="ＭＳ 明朝" w:hAnsi="ＭＳ 明朝" w:eastAsia="ＭＳ 明朝"/>
                <w:color w:val="auto"/>
                <w:sz w:val="24"/>
              </w:rPr>
            </w:pPr>
          </w:p>
          <w:p>
            <w:pPr>
              <w:pStyle w:val="0"/>
              <w:jc w:val="center"/>
              <w:rPr>
                <w:rFonts w:hint="eastAsia"/>
                <w:color w:val="auto"/>
              </w:rPr>
            </w:pPr>
            <w:r>
              <w:rPr>
                <w:rFonts w:hint="eastAsia" w:ascii="ＭＳ 明朝" w:hAnsi="ＭＳ 明朝" w:eastAsia="ＭＳ 明朝"/>
                <w:color w:val="auto"/>
                <w:sz w:val="24"/>
              </w:rPr>
              <w:t>1</w:t>
            </w:r>
          </w:p>
        </w:tc>
        <w:tc>
          <w:tcPr>
            <w:tcW w:w="1620" w:type="dxa"/>
            <w:vMerge w:val="restart"/>
            <w:vAlign w:val="top"/>
          </w:tcPr>
          <w:p>
            <w:pPr>
              <w:pStyle w:val="0"/>
              <w:jc w:val="right"/>
              <w:rPr>
                <w:rFonts w:hint="default" w:ascii="ＭＳ 明朝" w:hAnsi="ＭＳ 明朝" w:eastAsia="ＭＳ 明朝"/>
                <w:color w:val="auto"/>
                <w:sz w:val="24"/>
              </w:rPr>
            </w:pPr>
          </w:p>
          <w:p>
            <w:pPr>
              <w:pStyle w:val="0"/>
              <w:jc w:val="right"/>
              <w:rPr>
                <w:rFonts w:hint="eastAsia"/>
                <w:color w:val="auto"/>
              </w:rPr>
            </w:pPr>
          </w:p>
        </w:tc>
        <w:tc>
          <w:tcPr>
            <w:tcW w:w="2520" w:type="dxa"/>
            <w:vMerge w:val="restart"/>
            <w:vAlign w:val="top"/>
          </w:tcPr>
          <w:p>
            <w:pPr>
              <w:pStyle w:val="0"/>
              <w:rPr>
                <w:rFonts w:hint="eastAsia"/>
                <w:color w:val="auto"/>
              </w:rPr>
            </w:pPr>
          </w:p>
        </w:tc>
      </w:tr>
      <w:tr>
        <w:trPr/>
        <w:tc>
          <w:tcPr>
            <w:tcW w:w="3374"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ascii="ＭＳ 明朝" w:hAnsi="ＭＳ 明朝" w:eastAsia="ＭＳ 明朝"/>
                <w:color w:val="auto"/>
                <w:sz w:val="24"/>
              </w:rPr>
              <w:t>一般管理費</w:t>
            </w:r>
          </w:p>
        </w:tc>
        <w:tc>
          <w:tcPr>
            <w:tcW w:w="1121" w:type="dxa"/>
            <w:vAlign w:val="top"/>
          </w:tcPr>
          <w:p>
            <w:pPr>
              <w:pStyle w:val="0"/>
              <w:jc w:val="center"/>
              <w:rPr>
                <w:rFonts w:hint="eastAsia"/>
                <w:color w:val="auto"/>
              </w:rPr>
            </w:pPr>
            <w:r>
              <w:rPr>
                <w:rFonts w:hint="eastAsia"/>
                <w:color w:val="auto"/>
              </w:rPr>
              <w:t>式</w:t>
            </w:r>
          </w:p>
        </w:tc>
        <w:tc>
          <w:tcPr>
            <w:tcW w:w="1080" w:type="dxa"/>
            <w:vMerge w:val="continue"/>
            <w:vAlign w:val="top"/>
          </w:tcPr>
          <w:p>
            <w:pPr>
              <w:pStyle w:val="0"/>
              <w:rPr>
                <w:rFonts w:hint="eastAsia"/>
              </w:rPr>
            </w:pPr>
          </w:p>
        </w:tc>
        <w:tc>
          <w:tcPr>
            <w:tcW w:w="1620" w:type="dxa"/>
            <w:vMerge w:val="continue"/>
            <w:vAlign w:val="top"/>
          </w:tcPr>
          <w:p>
            <w:pPr>
              <w:pStyle w:val="0"/>
              <w:jc w:val="right"/>
              <w:rPr>
                <w:rFonts w:hint="eastAsia"/>
              </w:rPr>
            </w:pPr>
          </w:p>
        </w:tc>
        <w:tc>
          <w:tcPr>
            <w:tcW w:w="2520" w:type="dxa"/>
            <w:vMerge w:val="continue"/>
            <w:vAlign w:val="top"/>
          </w:tcPr>
          <w:p>
            <w:pPr>
              <w:pStyle w:val="0"/>
              <w:jc w:val="right"/>
              <w:rPr>
                <w:rFonts w:hint="eastAsia"/>
              </w:rPr>
            </w:pPr>
          </w:p>
        </w:tc>
      </w:tr>
      <w:tr>
        <w:trPr/>
        <w:tc>
          <w:tcPr>
            <w:tcW w:w="4495"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color w:val="auto"/>
              </w:rPr>
            </w:pPr>
          </w:p>
        </w:tc>
        <w:tc>
          <w:tcPr>
            <w:tcW w:w="1080" w:type="dxa"/>
            <w:vMerge w:val="restart"/>
            <w:vAlign w:val="top"/>
          </w:tcPr>
          <w:p>
            <w:pPr>
              <w:pStyle w:val="0"/>
              <w:rPr>
                <w:rFonts w:hint="default" w:ascii="ＭＳ 明朝" w:hAnsi="ＭＳ 明朝" w:eastAsia="ＭＳ 明朝"/>
                <w:color w:val="auto"/>
                <w:sz w:val="24"/>
              </w:rPr>
            </w:pPr>
          </w:p>
          <w:p>
            <w:pPr>
              <w:pStyle w:val="0"/>
              <w:rPr>
                <w:rFonts w:hint="eastAsia"/>
                <w:color w:val="auto"/>
              </w:rPr>
            </w:pPr>
          </w:p>
        </w:tc>
        <w:tc>
          <w:tcPr>
            <w:tcW w:w="1620" w:type="dxa"/>
            <w:vMerge w:val="restart"/>
            <w:vAlign w:val="top"/>
          </w:tcPr>
          <w:p>
            <w:pPr>
              <w:pStyle w:val="0"/>
              <w:jc w:val="right"/>
              <w:rPr>
                <w:rFonts w:hint="default" w:ascii="ＭＳ 明朝" w:hAnsi="ＭＳ 明朝" w:eastAsia="ＭＳ 明朝"/>
                <w:color w:val="auto"/>
                <w:sz w:val="24"/>
              </w:rPr>
            </w:pPr>
          </w:p>
          <w:p>
            <w:pPr>
              <w:pStyle w:val="0"/>
              <w:jc w:val="right"/>
              <w:rPr>
                <w:rFonts w:hint="eastAsia"/>
                <w:color w:val="auto"/>
              </w:rPr>
            </w:pPr>
          </w:p>
        </w:tc>
        <w:tc>
          <w:tcPr>
            <w:tcW w:w="2520" w:type="dxa"/>
            <w:vMerge w:val="restart"/>
            <w:vAlign w:val="top"/>
          </w:tcPr>
          <w:p>
            <w:pPr>
              <w:pStyle w:val="0"/>
              <w:rPr>
                <w:rFonts w:hint="eastAsia"/>
                <w:color w:val="auto"/>
              </w:rPr>
            </w:pPr>
          </w:p>
        </w:tc>
      </w:tr>
      <w:tr>
        <w:trPr/>
        <w:tc>
          <w:tcPr>
            <w:tcW w:w="3374"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ascii="ＭＳ 明朝" w:hAnsi="ＭＳ 明朝" w:eastAsia="ＭＳ 明朝"/>
                <w:color w:val="auto"/>
                <w:sz w:val="24"/>
              </w:rPr>
              <w:t>工事価格</w:t>
            </w:r>
          </w:p>
        </w:tc>
        <w:tc>
          <w:tcPr>
            <w:tcW w:w="1121" w:type="dxa"/>
            <w:vAlign w:val="top"/>
          </w:tcPr>
          <w:p>
            <w:pPr>
              <w:pStyle w:val="0"/>
              <w:rPr>
                <w:rFonts w:hint="eastAsia"/>
                <w:color w:val="auto"/>
              </w:rPr>
            </w:pPr>
          </w:p>
        </w:tc>
        <w:tc>
          <w:tcPr>
            <w:tcW w:w="1080" w:type="dxa"/>
            <w:vMerge w:val="continue"/>
            <w:vAlign w:val="top"/>
          </w:tcPr>
          <w:p>
            <w:pPr>
              <w:pStyle w:val="0"/>
              <w:rPr>
                <w:rFonts w:hint="eastAsia"/>
              </w:rPr>
            </w:pPr>
          </w:p>
        </w:tc>
        <w:tc>
          <w:tcPr>
            <w:tcW w:w="1620" w:type="dxa"/>
            <w:vMerge w:val="continue"/>
            <w:vAlign w:val="top"/>
          </w:tcPr>
          <w:p>
            <w:pPr>
              <w:pStyle w:val="0"/>
              <w:jc w:val="right"/>
              <w:rPr>
                <w:rFonts w:hint="eastAsia"/>
              </w:rPr>
            </w:pPr>
          </w:p>
        </w:tc>
        <w:tc>
          <w:tcPr>
            <w:tcW w:w="2520" w:type="dxa"/>
            <w:vMerge w:val="continue"/>
            <w:vAlign w:val="top"/>
          </w:tcPr>
          <w:p>
            <w:pPr>
              <w:pStyle w:val="0"/>
              <w:jc w:val="right"/>
              <w:rPr>
                <w:rFonts w:hint="eastAsia"/>
              </w:rPr>
            </w:pPr>
          </w:p>
        </w:tc>
      </w:tr>
      <w:tr>
        <w:trPr/>
        <w:tc>
          <w:tcPr>
            <w:tcW w:w="4495"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color w:val="auto"/>
              </w:rPr>
            </w:pPr>
          </w:p>
        </w:tc>
        <w:tc>
          <w:tcPr>
            <w:tcW w:w="1080" w:type="dxa"/>
            <w:vMerge w:val="restart"/>
            <w:vAlign w:val="top"/>
          </w:tcPr>
          <w:p>
            <w:pPr>
              <w:pStyle w:val="0"/>
              <w:rPr>
                <w:rFonts w:hint="default" w:ascii="ＭＳ 明朝" w:hAnsi="ＭＳ 明朝" w:eastAsia="ＭＳ 明朝"/>
                <w:color w:val="auto"/>
                <w:sz w:val="24"/>
              </w:rPr>
            </w:pPr>
          </w:p>
          <w:p>
            <w:pPr>
              <w:pStyle w:val="0"/>
              <w:rPr>
                <w:rFonts w:hint="eastAsia"/>
                <w:color w:val="auto"/>
              </w:rPr>
            </w:pPr>
          </w:p>
        </w:tc>
        <w:tc>
          <w:tcPr>
            <w:tcW w:w="1620" w:type="dxa"/>
            <w:vMerge w:val="restart"/>
            <w:vAlign w:val="top"/>
          </w:tcPr>
          <w:p>
            <w:pPr>
              <w:pStyle w:val="0"/>
              <w:jc w:val="right"/>
              <w:rPr>
                <w:rFonts w:hint="default" w:ascii="ＭＳ 明朝" w:hAnsi="ＭＳ 明朝" w:eastAsia="ＭＳ 明朝"/>
                <w:color w:val="auto"/>
                <w:sz w:val="24"/>
              </w:rPr>
            </w:pPr>
          </w:p>
          <w:p>
            <w:pPr>
              <w:pStyle w:val="0"/>
              <w:jc w:val="right"/>
              <w:rPr>
                <w:rFonts w:hint="eastAsia"/>
                <w:color w:val="auto"/>
              </w:rPr>
            </w:pPr>
          </w:p>
        </w:tc>
        <w:tc>
          <w:tcPr>
            <w:tcW w:w="2520" w:type="dxa"/>
            <w:vMerge w:val="restart"/>
            <w:vAlign w:val="top"/>
          </w:tcPr>
          <w:p>
            <w:pPr>
              <w:pStyle w:val="0"/>
              <w:rPr>
                <w:rFonts w:hint="eastAsia"/>
                <w:color w:val="auto"/>
              </w:rPr>
            </w:pPr>
          </w:p>
        </w:tc>
      </w:tr>
      <w:tr>
        <w:trPr/>
        <w:tc>
          <w:tcPr>
            <w:tcW w:w="3374" w:type="dxa"/>
            <w:tcBorders>
              <w:top w:val="nil"/>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ascii="ＭＳ 明朝" w:hAnsi="ＭＳ 明朝" w:eastAsia="ＭＳ 明朝"/>
                <w:color w:val="auto"/>
                <w:sz w:val="24"/>
              </w:rPr>
              <w:t>消費税相当額</w:t>
            </w:r>
          </w:p>
        </w:tc>
        <w:tc>
          <w:tcPr>
            <w:tcW w:w="1121" w:type="dxa"/>
            <w:vAlign w:val="top"/>
          </w:tcPr>
          <w:p>
            <w:pPr>
              <w:pStyle w:val="0"/>
              <w:rPr>
                <w:rFonts w:hint="eastAsia"/>
                <w:color w:val="auto"/>
              </w:rPr>
            </w:pPr>
          </w:p>
        </w:tc>
        <w:tc>
          <w:tcPr>
            <w:tcW w:w="1080" w:type="dxa"/>
            <w:vMerge w:val="continue"/>
            <w:vAlign w:val="top"/>
          </w:tcPr>
          <w:p>
            <w:pPr>
              <w:pStyle w:val="0"/>
              <w:rPr>
                <w:rFonts w:hint="eastAsia"/>
              </w:rPr>
            </w:pPr>
          </w:p>
        </w:tc>
        <w:tc>
          <w:tcPr>
            <w:tcW w:w="1620" w:type="dxa"/>
            <w:vMerge w:val="continue"/>
            <w:vAlign w:val="top"/>
          </w:tcPr>
          <w:p>
            <w:pPr>
              <w:pStyle w:val="0"/>
              <w:jc w:val="right"/>
              <w:rPr>
                <w:rFonts w:hint="eastAsia"/>
              </w:rPr>
            </w:pPr>
          </w:p>
        </w:tc>
        <w:tc>
          <w:tcPr>
            <w:tcW w:w="2520" w:type="dxa"/>
            <w:vMerge w:val="continue"/>
            <w:vAlign w:val="top"/>
          </w:tcPr>
          <w:p>
            <w:pPr>
              <w:pStyle w:val="0"/>
              <w:jc w:val="right"/>
              <w:rPr>
                <w:rFonts w:hint="eastAsia"/>
              </w:rPr>
            </w:pPr>
          </w:p>
        </w:tc>
      </w:tr>
      <w:tr>
        <w:trPr/>
        <w:tc>
          <w:tcPr>
            <w:tcW w:w="4495"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color w:val="auto"/>
              </w:rPr>
            </w:pPr>
          </w:p>
        </w:tc>
        <w:tc>
          <w:tcPr>
            <w:tcW w:w="1080" w:type="dxa"/>
            <w:vMerge w:val="restart"/>
            <w:vAlign w:val="top"/>
          </w:tcPr>
          <w:p>
            <w:pPr>
              <w:pStyle w:val="0"/>
              <w:rPr>
                <w:rFonts w:hint="default" w:ascii="ＭＳ 明朝" w:hAnsi="ＭＳ 明朝" w:eastAsia="ＭＳ 明朝"/>
                <w:color w:val="auto"/>
                <w:sz w:val="24"/>
              </w:rPr>
            </w:pPr>
          </w:p>
          <w:p>
            <w:pPr>
              <w:pStyle w:val="0"/>
              <w:rPr>
                <w:rFonts w:hint="eastAsia"/>
                <w:color w:val="auto"/>
              </w:rPr>
            </w:pPr>
          </w:p>
        </w:tc>
        <w:tc>
          <w:tcPr>
            <w:tcW w:w="1620" w:type="dxa"/>
            <w:vMerge w:val="restart"/>
            <w:vAlign w:val="top"/>
          </w:tcPr>
          <w:p>
            <w:pPr>
              <w:pStyle w:val="0"/>
              <w:jc w:val="right"/>
              <w:rPr>
                <w:rFonts w:hint="default" w:ascii="ＭＳ 明朝" w:hAnsi="ＭＳ 明朝" w:eastAsia="ＭＳ 明朝"/>
                <w:color w:val="auto"/>
                <w:sz w:val="24"/>
              </w:rPr>
            </w:pPr>
          </w:p>
          <w:p>
            <w:pPr>
              <w:pStyle w:val="0"/>
              <w:jc w:val="right"/>
              <w:rPr>
                <w:rFonts w:hint="eastAsia"/>
                <w:color w:val="auto"/>
              </w:rPr>
            </w:pPr>
          </w:p>
        </w:tc>
        <w:tc>
          <w:tcPr>
            <w:tcW w:w="2520" w:type="dxa"/>
            <w:vMerge w:val="restart"/>
            <w:vAlign w:val="top"/>
          </w:tcPr>
          <w:p>
            <w:pPr>
              <w:pStyle w:val="0"/>
              <w:rPr>
                <w:rFonts w:hint="eastAsia"/>
                <w:color w:val="auto"/>
              </w:rPr>
            </w:pPr>
          </w:p>
        </w:tc>
      </w:tr>
      <w:tr>
        <w:trPr/>
        <w:tc>
          <w:tcPr>
            <w:tcW w:w="3374" w:type="dxa"/>
            <w:tcBorders>
              <w:top w:val="nil"/>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ascii="ＭＳ 明朝" w:hAnsi="ＭＳ 明朝" w:eastAsia="ＭＳ 明朝"/>
                <w:color w:val="auto"/>
                <w:sz w:val="24"/>
              </w:rPr>
              <w:t>請負工事費</w:t>
            </w:r>
          </w:p>
        </w:tc>
        <w:tc>
          <w:tcPr>
            <w:tcW w:w="1121" w:type="dxa"/>
            <w:vAlign w:val="top"/>
          </w:tcPr>
          <w:p>
            <w:pPr>
              <w:pStyle w:val="0"/>
              <w:rPr>
                <w:rFonts w:hint="eastAsia"/>
                <w:color w:val="auto"/>
              </w:rPr>
            </w:pPr>
          </w:p>
        </w:tc>
        <w:tc>
          <w:tcPr>
            <w:tcW w:w="1080" w:type="dxa"/>
            <w:vMerge w:val="continue"/>
            <w:vAlign w:val="top"/>
          </w:tcPr>
          <w:p>
            <w:pPr>
              <w:pStyle w:val="0"/>
              <w:rPr>
                <w:rFonts w:hint="eastAsia"/>
              </w:rPr>
            </w:pPr>
          </w:p>
        </w:tc>
        <w:tc>
          <w:tcPr>
            <w:tcW w:w="1620" w:type="dxa"/>
            <w:vMerge w:val="continue"/>
            <w:vAlign w:val="top"/>
          </w:tcPr>
          <w:p>
            <w:pPr>
              <w:pStyle w:val="0"/>
              <w:jc w:val="right"/>
              <w:rPr>
                <w:rFonts w:hint="eastAsia"/>
              </w:rPr>
            </w:pPr>
          </w:p>
        </w:tc>
        <w:tc>
          <w:tcPr>
            <w:tcW w:w="2520" w:type="dxa"/>
            <w:vMerge w:val="continue"/>
            <w:vAlign w:val="top"/>
          </w:tcPr>
          <w:p>
            <w:pPr>
              <w:pStyle w:val="0"/>
              <w:jc w:val="right"/>
              <w:rPr>
                <w:rFonts w:hint="eastAsia"/>
              </w:rPr>
            </w:pPr>
          </w:p>
        </w:tc>
      </w:tr>
      <w:tr>
        <w:trPr/>
        <w:tc>
          <w:tcPr>
            <w:tcW w:w="4495"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color w:val="auto"/>
              </w:rPr>
            </w:pPr>
          </w:p>
        </w:tc>
        <w:tc>
          <w:tcPr>
            <w:tcW w:w="1080" w:type="dxa"/>
            <w:vMerge w:val="restart"/>
            <w:vAlign w:val="top"/>
          </w:tcPr>
          <w:p>
            <w:pPr>
              <w:pStyle w:val="0"/>
              <w:rPr>
                <w:rFonts w:hint="default" w:ascii="ＭＳ 明朝" w:hAnsi="ＭＳ 明朝" w:eastAsia="ＭＳ 明朝"/>
                <w:color w:val="auto"/>
                <w:sz w:val="24"/>
              </w:rPr>
            </w:pPr>
          </w:p>
          <w:p>
            <w:pPr>
              <w:pStyle w:val="0"/>
              <w:rPr>
                <w:rFonts w:hint="eastAsia"/>
                <w:color w:val="auto"/>
              </w:rPr>
            </w:pPr>
          </w:p>
        </w:tc>
        <w:tc>
          <w:tcPr>
            <w:tcW w:w="1620" w:type="dxa"/>
            <w:vMerge w:val="restart"/>
            <w:vAlign w:val="top"/>
          </w:tcPr>
          <w:p>
            <w:pPr>
              <w:pStyle w:val="0"/>
              <w:jc w:val="right"/>
              <w:rPr>
                <w:rFonts w:hint="default" w:ascii="ＭＳ 明朝" w:hAnsi="ＭＳ 明朝" w:eastAsia="ＭＳ 明朝"/>
                <w:color w:val="auto"/>
                <w:sz w:val="24"/>
              </w:rPr>
            </w:pPr>
          </w:p>
          <w:p>
            <w:pPr>
              <w:pStyle w:val="0"/>
              <w:jc w:val="right"/>
              <w:rPr>
                <w:rFonts w:hint="eastAsia"/>
                <w:color w:val="auto"/>
              </w:rPr>
            </w:pPr>
          </w:p>
        </w:tc>
        <w:tc>
          <w:tcPr>
            <w:tcW w:w="2520" w:type="dxa"/>
            <w:vMerge w:val="restart"/>
            <w:vAlign w:val="top"/>
          </w:tcPr>
          <w:p>
            <w:pPr>
              <w:pStyle w:val="0"/>
              <w:rPr>
                <w:rFonts w:hint="eastAsia"/>
                <w:color w:val="auto"/>
              </w:rPr>
            </w:pPr>
          </w:p>
        </w:tc>
      </w:tr>
      <w:tr>
        <w:trPr/>
        <w:tc>
          <w:tcPr>
            <w:tcW w:w="3374"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ascii="ＭＳ 明朝" w:hAnsi="ＭＳ 明朝" w:eastAsia="ＭＳ 明朝"/>
                <w:color w:val="auto"/>
                <w:sz w:val="24"/>
              </w:rPr>
              <w:t>　うち法定福利費</w:t>
            </w:r>
          </w:p>
        </w:tc>
        <w:tc>
          <w:tcPr>
            <w:tcW w:w="1121" w:type="dxa"/>
            <w:vAlign w:val="top"/>
          </w:tcPr>
          <w:p>
            <w:pPr>
              <w:pStyle w:val="0"/>
              <w:rPr>
                <w:rFonts w:hint="eastAsia"/>
                <w:color w:val="auto"/>
              </w:rPr>
            </w:pPr>
          </w:p>
        </w:tc>
        <w:tc>
          <w:tcPr>
            <w:tcW w:w="1080" w:type="dxa"/>
            <w:vMerge w:val="continue"/>
            <w:vAlign w:val="top"/>
          </w:tcPr>
          <w:p>
            <w:pPr>
              <w:pStyle w:val="0"/>
              <w:rPr>
                <w:rFonts w:hint="eastAsia"/>
              </w:rPr>
            </w:pPr>
          </w:p>
        </w:tc>
        <w:tc>
          <w:tcPr>
            <w:tcW w:w="1620" w:type="dxa"/>
            <w:vMerge w:val="continue"/>
            <w:vAlign w:val="top"/>
          </w:tcPr>
          <w:p>
            <w:pPr>
              <w:pStyle w:val="0"/>
              <w:rPr>
                <w:rFonts w:hint="eastAsia"/>
              </w:rPr>
            </w:pPr>
          </w:p>
        </w:tc>
        <w:tc>
          <w:tcPr>
            <w:tcW w:w="2520" w:type="dxa"/>
            <w:vMerge w:val="continue"/>
            <w:vAlign w:val="top"/>
          </w:tcPr>
          <w:p>
            <w:pPr>
              <w:pStyle w:val="0"/>
              <w:rPr>
                <w:rFonts w:hint="eastAsia"/>
              </w:rPr>
            </w:pPr>
          </w:p>
        </w:tc>
      </w:tr>
    </w:tbl>
    <w:p>
      <w:pPr>
        <w:pStyle w:val="0"/>
        <w:rPr>
          <w:rFonts w:hint="default" w:ascii="ＭＳ 明朝" w:hAnsi="ＭＳ 明朝" w:eastAsia="ＭＳ 明朝"/>
          <w:sz w:val="24"/>
        </w:rPr>
      </w:pPr>
      <w:r>
        <w:rPr>
          <w:rFonts w:hint="eastAsia" w:ascii="ＭＳ 明朝" w:hAnsi="ＭＳ 明朝" w:eastAsia="ＭＳ 明朝"/>
          <w:sz w:val="24"/>
        </w:rPr>
        <w:t>（注）法定福利費については、現場従業員及び現場労働者に関する健康保険、厚生年金保険及び雇用保険に係る法定福利費を請負工事費に対して内訳明示するものとする。なお、算出に当たっては、国交省作成の「法定福利費を明示した見積書の作成手順」等により適切な方法で行ってください。</w:t>
      </w:r>
    </w:p>
    <w:sectPr>
      <w:pgSz w:w="11906" w:h="16838"/>
      <w:pgMar w:top="1418"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6"/>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TotalTime>
  <Pages>2</Pages>
  <Words>26</Words>
  <Characters>560</Characters>
  <Application>JUST Note</Application>
  <Lines>3082</Lines>
  <Paragraphs>61</Paragraphs>
  <CharactersWithSpaces>719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ｻｶﾓﾄ ﾀｹｼ</dc:creator>
  <cp:lastModifiedBy>HC01012</cp:lastModifiedBy>
  <cp:lastPrinted>2025-08-13T07:55:32Z</cp:lastPrinted>
  <dcterms:created xsi:type="dcterms:W3CDTF">2022-08-23T05:32:00Z</dcterms:created>
  <dcterms:modified xsi:type="dcterms:W3CDTF">2025-08-13T07:55:28Z</dcterms:modified>
  <cp:revision>11</cp:revision>
</cp:coreProperties>
</file>