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</w:rPr>
        <w:t>１　入札対</w:t>
      </w:r>
      <w:r>
        <w:rPr>
          <w:rFonts w:hint="eastAsia"/>
          <w:sz w:val="24"/>
          <w:highlight w:val="none"/>
        </w:rPr>
        <w:t>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⑴　工　事　名　　</w:t>
      </w:r>
      <w:r>
        <w:rPr>
          <w:rFonts w:hint="eastAsia"/>
          <w:color w:val="000000"/>
          <w:sz w:val="24"/>
        </w:rPr>
        <w:t>阿須小久保線道路整備工事（岩北その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⑵　工事の場所　　</w:t>
      </w:r>
      <w:r>
        <w:rPr>
          <w:rFonts w:hint="eastAsia"/>
          <w:sz w:val="24"/>
        </w:rPr>
        <w:t>岩沢北部土地区画整理事業地内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none"/>
        </w:rPr>
      </w:pPr>
    </w:p>
    <w:p>
      <w:pPr>
        <w:pStyle w:val="16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令和７年７月８</w:t>
      </w:r>
      <w:bookmarkStart w:id="0" w:name="_GoBack"/>
      <w:bookmarkEnd w:id="0"/>
      <w:r>
        <w:rPr>
          <w:rFonts w:hint="eastAsia"/>
          <w:highlight w:val="none"/>
        </w:rPr>
        <w:t>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</Words>
  <Characters>149</Characters>
  <Application>JUST Note</Application>
  <Lines>30</Lines>
  <Paragraphs>16</Paragraphs>
  <Company>企画部 企画調整課</Company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2025-06-30T08:20:09Z</dcterms:modified>
  <cp:revision>133</cp:revision>
</cp:coreProperties>
</file>