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美杉台中学校校舎普通教室棟空調設備改修工事（建築工事）</w:t>
      </w:r>
    </w:p>
    <w:p>
      <w:pPr>
        <w:pStyle w:val="0"/>
        <w:ind w:right="-191" w:rightChars="-100" w:firstLine="224"/>
        <w:jc w:val="left"/>
        <w:rPr>
          <w:rFonts w:hint="default"/>
          <w:color w:val="000000"/>
          <w:sz w:val="24"/>
          <w:highlight w:val="yellow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美杉台中学校地内</w:t>
      </w:r>
      <w:bookmarkStart w:id="0" w:name="_GoBack"/>
      <w:bookmarkEnd w:id="0"/>
    </w:p>
    <w:p>
      <w:pPr>
        <w:pStyle w:val="0"/>
        <w:ind w:firstLine="191" w:firstLineChars="100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令和８年４月２３日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152</Characters>
  <Application>JUST Note</Application>
  <Lines>30</Lines>
  <Paragraphs>16</Paragraphs>
  <Company>企画部 企画調整課</Company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2023-05-22T00:46:31Z</cp:lastPrinted>
  <dcterms:created xsi:type="dcterms:W3CDTF">2013-05-07T01:37:00Z</dcterms:created>
  <dcterms:modified xsi:type="dcterms:W3CDTF">2026-03-16T01:51:28Z</dcterms:modified>
  <cp:revision>131</cp:revision>
</cp:coreProperties>
</file>