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  <w:highlight w:val="none"/>
        </w:rPr>
      </w:pPr>
      <w:r>
        <w:rPr>
          <w:rFonts w:hint="eastAsia"/>
        </w:rPr>
        <w:t>⑦は</w:t>
      </w:r>
      <w:r>
        <w:rPr>
          <w:rFonts w:hint="eastAsia"/>
          <w:highlight w:val="none"/>
        </w:rPr>
        <w:t>、工事請負額が２５０万円以上の公共工事（土木一式工事</w:t>
      </w:r>
      <w:bookmarkStart w:id="0" w:name="_GoBack"/>
      <w:bookmarkEnd w:id="0"/>
      <w:r>
        <w:rPr>
          <w:rFonts w:hint="eastAsia"/>
          <w:highlight w:val="none"/>
        </w:rPr>
        <w:t>）の元請の実績を、配置予定技術者１人につき１件記入してください。なお、技術リーダーを選任する場合は、過去５年間（令和２年度以降）の技術リーダーの請負実績のみ記入してください。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  <w:highlight w:val="none"/>
        </w:rPr>
        <w:t>請負実績は本市発注工事以外</w:t>
      </w:r>
      <w:r>
        <w:rPr>
          <w:rFonts w:hint="eastAsia"/>
        </w:rPr>
        <w:t>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384</Characters>
  <Application>JUST Note</Application>
  <Lines>40</Lines>
  <Paragraphs>23</Paragraphs>
  <Company>企画部 企画調整課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2025-05-30T09:53:19Z</cp:lastPrinted>
  <dcterms:created xsi:type="dcterms:W3CDTF">2015-06-02T05:41:00Z</dcterms:created>
  <dcterms:modified xsi:type="dcterms:W3CDTF">2025-06-04T04:53:21Z</dcterms:modified>
  <cp:revision>48</cp:revision>
</cp:coreProperties>
</file>